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7C8B" w14:textId="09831825" w:rsidR="003E14D6" w:rsidRDefault="00426F6A" w:rsidP="00525574">
      <w:pPr>
        <w:spacing w:after="0"/>
        <w:ind w:firstLine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>SYLABUS AND REFRENCES</w:t>
      </w:r>
    </w:p>
    <w:p w14:paraId="5461575B" w14:textId="35611068" w:rsidR="003E14D6" w:rsidRDefault="003E14D6" w:rsidP="00525574">
      <w:pPr>
        <w:spacing w:after="0"/>
        <w:ind w:firstLine="709"/>
        <w:jc w:val="both"/>
        <w:rPr>
          <w:b/>
          <w:bCs/>
          <w:lang w:val="en-US"/>
        </w:rPr>
      </w:pPr>
    </w:p>
    <w:p w14:paraId="67BF3128" w14:textId="77777777" w:rsidR="003E14D6" w:rsidRPr="000D35A3" w:rsidRDefault="003E14D6" w:rsidP="00525574">
      <w:pPr>
        <w:spacing w:after="0"/>
        <w:ind w:firstLine="709"/>
        <w:jc w:val="both"/>
        <w:rPr>
          <w:lang w:val="en-US"/>
        </w:rPr>
      </w:pPr>
    </w:p>
    <w:p w14:paraId="09961D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Introduction to Sociology</w:t>
      </w:r>
      <w:r w:rsidRPr="000D35A3">
        <w:rPr>
          <w:b/>
          <w:bCs/>
          <w:lang w:val="en-US"/>
        </w:rPr>
        <w:t> </w:t>
      </w:r>
    </w:p>
    <w:p w14:paraId="0EA68DA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 1. Nature and Scope of Sociology </w:t>
      </w:r>
    </w:p>
    <w:p w14:paraId="2694A63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History of Sociology </w:t>
      </w:r>
    </w:p>
    <w:p w14:paraId="2FB888E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Relationship of Sociology with other Social Sciences: </w:t>
      </w:r>
    </w:p>
    <w:p w14:paraId="5569F83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1.2.1 Anthropology </w:t>
      </w:r>
    </w:p>
    <w:p w14:paraId="5D64231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1.2.2 Psychology </w:t>
      </w:r>
    </w:p>
    <w:p w14:paraId="65A2B2F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1.2.3 History </w:t>
      </w:r>
    </w:p>
    <w:p w14:paraId="2DB7D1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Sociological Concepts </w:t>
      </w:r>
    </w:p>
    <w:p w14:paraId="7FE6F83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Status and Role </w:t>
      </w:r>
    </w:p>
    <w:p w14:paraId="5ACDD26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Groups </w:t>
      </w:r>
    </w:p>
    <w:p w14:paraId="250E046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 Culture </w:t>
      </w:r>
    </w:p>
    <w:p w14:paraId="25CB995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2.4 Socialization </w:t>
      </w:r>
    </w:p>
    <w:p w14:paraId="0EC77C9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2.5. Structure and Function </w:t>
      </w:r>
    </w:p>
    <w:p w14:paraId="1603BE1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2.6. Social Control and Change </w:t>
      </w:r>
    </w:p>
    <w:p w14:paraId="289F6CC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071C65D6" w14:textId="40542EE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Nature and Scope of Sociology </w:t>
      </w:r>
    </w:p>
    <w:p w14:paraId="677B72E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History of Sociology </w:t>
      </w:r>
    </w:p>
    <w:p w14:paraId="05F499B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1.1.1 Giddens, A., 2006 (5th ed.), </w:t>
      </w:r>
      <w:r w:rsidRPr="000D35A3">
        <w:rPr>
          <w:i/>
          <w:iCs/>
          <w:lang w:val="en-US"/>
        </w:rPr>
        <w:t>Sociology</w:t>
      </w:r>
      <w:r w:rsidRPr="000D35A3">
        <w:rPr>
          <w:lang w:val="en-US"/>
        </w:rPr>
        <w:t>, London: Oxford University Press, Chapter 1, pp. 2-29. </w:t>
      </w:r>
    </w:p>
    <w:p w14:paraId="13B983A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2 </w:t>
      </w:r>
    </w:p>
    <w:p w14:paraId="4EFC81C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1.1.2 Relationship of Sociology with other Social Sciences: Anthropology, Psychology and History. </w:t>
      </w:r>
    </w:p>
    <w:p w14:paraId="480B562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1.1.3 Beattie, J., 1951, </w:t>
      </w:r>
      <w:r w:rsidRPr="000D35A3">
        <w:rPr>
          <w:i/>
          <w:iCs/>
          <w:lang w:val="en-US"/>
        </w:rPr>
        <w:t>Other Cultures</w:t>
      </w:r>
      <w:r w:rsidRPr="000D35A3">
        <w:rPr>
          <w:lang w:val="en-US"/>
        </w:rPr>
        <w:t>, New York: The Free Press, Chapter 2,</w:t>
      </w:r>
    </w:p>
    <w:p w14:paraId="75F606F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pp. 16-34. </w:t>
      </w:r>
    </w:p>
    <w:p w14:paraId="7A760CEA" w14:textId="7897E82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Sociological Concepts </w:t>
      </w:r>
    </w:p>
    <w:p w14:paraId="1DDA6F7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Status and Role </w:t>
      </w:r>
    </w:p>
    <w:p w14:paraId="5FF2BE7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Bierstedt, R., 1974, </w:t>
      </w:r>
      <w:r w:rsidRPr="000D35A3">
        <w:rPr>
          <w:i/>
          <w:iCs/>
          <w:lang w:val="en-US"/>
        </w:rPr>
        <w:t>The Social Order</w:t>
      </w:r>
      <w:r w:rsidRPr="000D35A3">
        <w:rPr>
          <w:lang w:val="en-US"/>
        </w:rPr>
        <w:t>, New York: McGraw Hill, Chapter 9, pp. 250-279. </w:t>
      </w:r>
    </w:p>
    <w:p w14:paraId="7E8272D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Linton, R., 1936, </w:t>
      </w:r>
      <w:r w:rsidRPr="000D35A3">
        <w:rPr>
          <w:i/>
          <w:iCs/>
          <w:lang w:val="en-US"/>
        </w:rPr>
        <w:t xml:space="preserve">The Study of Man, </w:t>
      </w:r>
      <w:r w:rsidRPr="000D35A3">
        <w:rPr>
          <w:lang w:val="en-US"/>
        </w:rPr>
        <w:t>New York: Appleton Century Crofts, Chapter 8, pp. 113-131. </w:t>
      </w:r>
    </w:p>
    <w:p w14:paraId="6D7D5DA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Groups </w:t>
      </w:r>
    </w:p>
    <w:p w14:paraId="7D7DBF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Bierstedt, R., 1974, </w:t>
      </w:r>
      <w:r w:rsidRPr="000D35A3">
        <w:rPr>
          <w:i/>
          <w:iCs/>
          <w:lang w:val="en-US"/>
        </w:rPr>
        <w:t>The Social Order</w:t>
      </w:r>
      <w:r w:rsidRPr="000D35A3">
        <w:rPr>
          <w:lang w:val="en-US"/>
        </w:rPr>
        <w:t>, New York: McGraw Hill, Chapter 10, pp. 280-309. </w:t>
      </w:r>
    </w:p>
    <w:p w14:paraId="5C1A468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 Culture </w:t>
      </w:r>
    </w:p>
    <w:p w14:paraId="770FA3E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2.3.1 Bierstedt, R., 1974, </w:t>
      </w:r>
      <w:r w:rsidRPr="000D35A3">
        <w:rPr>
          <w:i/>
          <w:iCs/>
          <w:lang w:val="en-US"/>
        </w:rPr>
        <w:t>The Social Order</w:t>
      </w:r>
      <w:r w:rsidRPr="000D35A3">
        <w:rPr>
          <w:lang w:val="en-US"/>
        </w:rPr>
        <w:t xml:space="preserve">, New York: McGraw Hill, Chapter 5 &amp; 6, pp. 125- </w:t>
      </w:r>
      <w:proofErr w:type="gramStart"/>
      <w:r w:rsidRPr="000D35A3">
        <w:rPr>
          <w:lang w:val="en-US"/>
        </w:rPr>
        <w:t>187 .</w:t>
      </w:r>
      <w:proofErr w:type="gramEnd"/>
      <w:r w:rsidRPr="000D35A3">
        <w:rPr>
          <w:lang w:val="en-US"/>
        </w:rPr>
        <w:t> </w:t>
      </w:r>
    </w:p>
    <w:p w14:paraId="2E0F6AA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2.4 Socialization </w:t>
      </w:r>
    </w:p>
    <w:p w14:paraId="207B2FD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2.4.1 Horton, P.B. and C.L. Hunt, 1985, </w:t>
      </w:r>
      <w:r w:rsidRPr="000D35A3">
        <w:rPr>
          <w:i/>
          <w:iCs/>
          <w:lang w:val="en-US"/>
        </w:rPr>
        <w:t xml:space="preserve">Sociology, </w:t>
      </w:r>
      <w:r w:rsidRPr="000D35A3">
        <w:rPr>
          <w:lang w:val="en-US"/>
        </w:rPr>
        <w:t>New York: McGraw Hill, Chapter 4, pp. 79-103. </w:t>
      </w:r>
    </w:p>
    <w:p w14:paraId="30E7BE5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2.5 Structure and Function </w:t>
      </w:r>
    </w:p>
    <w:p w14:paraId="457D40D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2.5.1 Radcliffe-Brown, A.R., 1976, </w:t>
      </w:r>
      <w:r w:rsidRPr="000D35A3">
        <w:rPr>
          <w:i/>
          <w:iCs/>
          <w:lang w:val="en-US"/>
        </w:rPr>
        <w:t xml:space="preserve">Structure and Function in Primitive Society, </w:t>
      </w:r>
      <w:r w:rsidRPr="000D35A3">
        <w:rPr>
          <w:lang w:val="en-US"/>
        </w:rPr>
        <w:t>London: Cohen and West, Chapter 9 &amp; 10, pp. 178-204. </w:t>
      </w:r>
    </w:p>
    <w:p w14:paraId="712DEF1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>2.6. Social Control and Change </w:t>
      </w:r>
    </w:p>
    <w:p w14:paraId="0A39536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2.6.1 Horton, P.B. and C.L. Hunt, 1985, </w:t>
      </w:r>
      <w:r w:rsidRPr="000D35A3">
        <w:rPr>
          <w:i/>
          <w:iCs/>
          <w:lang w:val="en-US"/>
        </w:rPr>
        <w:t xml:space="preserve">Sociology, </w:t>
      </w:r>
      <w:r w:rsidRPr="000D35A3">
        <w:rPr>
          <w:lang w:val="en-US"/>
        </w:rPr>
        <w:t>New York: McGraw Hill, Chapter 7 &amp; 20, pp. 154-181, 509-540.</w:t>
      </w:r>
    </w:p>
    <w:p w14:paraId="5440F2A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B.A (Program)</w:t>
      </w:r>
      <w:r w:rsidRPr="000D35A3">
        <w:rPr>
          <w:b/>
          <w:bCs/>
          <w:lang w:val="en-US"/>
        </w:rPr>
        <w:t> </w:t>
      </w:r>
    </w:p>
    <w:p w14:paraId="5AAABE6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CORE COURSE 02</w:t>
      </w:r>
      <w:r w:rsidRPr="000D35A3">
        <w:rPr>
          <w:b/>
          <w:bCs/>
          <w:lang w:val="en-US"/>
        </w:rPr>
        <w:t> </w:t>
      </w:r>
    </w:p>
    <w:p w14:paraId="635729F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Sociology of India</w:t>
      </w:r>
      <w:r w:rsidRPr="000D35A3">
        <w:rPr>
          <w:b/>
          <w:bCs/>
          <w:lang w:val="en-US"/>
        </w:rPr>
        <w:t> </w:t>
      </w:r>
    </w:p>
    <w:p w14:paraId="21F0E90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Course Objective:</w:t>
      </w:r>
      <w:r w:rsidRPr="000D35A3">
        <w:rPr>
          <w:b/>
          <w:bCs/>
          <w:lang w:val="en-US"/>
        </w:rPr>
        <w:t> </w:t>
      </w:r>
    </w:p>
    <w:p w14:paraId="32298425" w14:textId="76B1D54A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. </w:t>
      </w:r>
    </w:p>
    <w:p w14:paraId="7DBF52E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2FDC9BD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India as a Plural Society </w:t>
      </w:r>
    </w:p>
    <w:p w14:paraId="3D52A5C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Social Institutions and Practices </w:t>
      </w:r>
    </w:p>
    <w:p w14:paraId="26AE78A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Caste </w:t>
      </w:r>
    </w:p>
    <w:p w14:paraId="0E57120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Tribe </w:t>
      </w:r>
    </w:p>
    <w:p w14:paraId="3D5A95D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2.3 Class </w:t>
      </w:r>
    </w:p>
    <w:p w14:paraId="57324A8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2.4 Village </w:t>
      </w:r>
    </w:p>
    <w:p w14:paraId="3F6190C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2.5 Family and Kinship </w:t>
      </w:r>
    </w:p>
    <w:p w14:paraId="1CFB1E0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Identities and Change </w:t>
      </w:r>
    </w:p>
    <w:p w14:paraId="68BC75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3.1 Dalits’ Movement </w:t>
      </w:r>
    </w:p>
    <w:p w14:paraId="20EE99A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3.2 Women’s Movement </w:t>
      </w:r>
    </w:p>
    <w:p w14:paraId="7C891F4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Challenges to State and Society </w:t>
      </w:r>
    </w:p>
    <w:p w14:paraId="338142C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4.1Communalism </w:t>
      </w:r>
    </w:p>
    <w:p w14:paraId="00EAB1D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4.2 Secularism </w:t>
      </w:r>
    </w:p>
    <w:p w14:paraId="46B65DA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5D32A402" w14:textId="1F506FD8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India as a Plural Society </w:t>
      </w:r>
    </w:p>
    <w:p w14:paraId="7ACAC0B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Mason, Philip 1967. “Unity and </w:t>
      </w:r>
      <w:proofErr w:type="gramStart"/>
      <w:r w:rsidRPr="000D35A3">
        <w:rPr>
          <w:lang w:val="en-US"/>
        </w:rPr>
        <w:t>Diversity :</w:t>
      </w:r>
      <w:proofErr w:type="gramEnd"/>
      <w:r w:rsidRPr="000D35A3">
        <w:rPr>
          <w:lang w:val="en-US"/>
        </w:rPr>
        <w:t xml:space="preserve"> An Introductory Review” in Philip Mason(ed.) India and Ceylon: Unity and Diversity. London: Oxford University Press, Introduction. </w:t>
      </w:r>
    </w:p>
    <w:p w14:paraId="4F4FD3B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4</w:t>
      </w:r>
    </w:p>
    <w:p w14:paraId="447B00C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 Stern, Robert W. 2003. </w:t>
      </w:r>
      <w:r w:rsidRPr="000D35A3">
        <w:rPr>
          <w:i/>
          <w:iCs/>
          <w:lang w:val="en-US"/>
        </w:rPr>
        <w:t xml:space="preserve">Changing India. </w:t>
      </w:r>
      <w:r w:rsidRPr="000D35A3">
        <w:rPr>
          <w:lang w:val="en-US"/>
        </w:rPr>
        <w:t>Cambridge: CUP. Introduction. Change, societies of India and Indian Society. pp. 1 – 31. </w:t>
      </w:r>
    </w:p>
    <w:p w14:paraId="3DD8D90F" w14:textId="6BDF83F6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Social Institutions and Practices </w:t>
      </w:r>
    </w:p>
    <w:p w14:paraId="430BF25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Caste </w:t>
      </w:r>
    </w:p>
    <w:p w14:paraId="3C5C979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Srinivas, M.N., 1969, “The Caste System in India”, in A. Beteille (ed.) </w:t>
      </w:r>
      <w:r w:rsidRPr="000D35A3">
        <w:rPr>
          <w:i/>
          <w:iCs/>
          <w:lang w:val="en-US"/>
        </w:rPr>
        <w:t xml:space="preserve">Social Inequality: Selected Readings. </w:t>
      </w:r>
      <w:r w:rsidRPr="000D35A3">
        <w:rPr>
          <w:lang w:val="en-US"/>
        </w:rPr>
        <w:t>Harmondsworth: Penguin Books, pp.265-272. </w:t>
      </w:r>
    </w:p>
    <w:p w14:paraId="472F9D1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Srinivas, M.N., 1956, “A Note on Sanskritization and Westernization”, </w:t>
      </w:r>
      <w:r w:rsidRPr="000D35A3">
        <w:rPr>
          <w:i/>
          <w:iCs/>
          <w:lang w:val="en-US"/>
        </w:rPr>
        <w:t>The Far Eastern Quarterly</w:t>
      </w:r>
      <w:r w:rsidRPr="000D35A3">
        <w:rPr>
          <w:lang w:val="en-US"/>
        </w:rPr>
        <w:t>, Volume 15, No. 4, pp 481-496. </w:t>
      </w:r>
    </w:p>
    <w:p w14:paraId="08A99E0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2.1.3 Alavi, Hamaza and John Harriss (eds.) 1989. </w:t>
      </w:r>
      <w:r w:rsidRPr="000D35A3">
        <w:rPr>
          <w:i/>
          <w:iCs/>
          <w:lang w:val="en-US"/>
        </w:rPr>
        <w:t xml:space="preserve">Sociology of ‘Developing Societies’: South Asia. </w:t>
      </w:r>
      <w:r w:rsidRPr="000D35A3">
        <w:rPr>
          <w:lang w:val="en-US"/>
        </w:rPr>
        <w:t xml:space="preserve">London: Macmillan. John Harriss, „The Formation of Indian society: Ideology and </w:t>
      </w:r>
      <w:proofErr w:type="gramStart"/>
      <w:r w:rsidRPr="000D35A3">
        <w:rPr>
          <w:lang w:val="en-US"/>
        </w:rPr>
        <w:t>Power .</w:t>
      </w:r>
      <w:proofErr w:type="gramEnd"/>
      <w:r w:rsidRPr="000D35A3">
        <w:rPr>
          <w:lang w:val="en-US"/>
        </w:rPr>
        <w:t xml:space="preserve"> pp. 126 – 133. </w:t>
      </w:r>
    </w:p>
    <w:p w14:paraId="6E1F0D0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Tribe </w:t>
      </w:r>
    </w:p>
    <w:p w14:paraId="3844047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Haimendorf, C.V.F., 1967, „The Position of Tribal Population in </w:t>
      </w:r>
      <w:proofErr w:type="gramStart"/>
      <w:r w:rsidRPr="000D35A3">
        <w:rPr>
          <w:lang w:val="en-US"/>
        </w:rPr>
        <w:t>India ,</w:t>
      </w:r>
      <w:proofErr w:type="gramEnd"/>
      <w:r w:rsidRPr="000D35A3">
        <w:rPr>
          <w:lang w:val="en-US"/>
        </w:rPr>
        <w:t xml:space="preserve"> in Philip Mason (ed.), </w:t>
      </w:r>
      <w:r w:rsidRPr="000D35A3">
        <w:rPr>
          <w:i/>
          <w:iCs/>
          <w:lang w:val="en-US"/>
        </w:rPr>
        <w:t>India and Ceylon : Unity and Diversity</w:t>
      </w:r>
      <w:r w:rsidRPr="000D35A3">
        <w:rPr>
          <w:lang w:val="en-US"/>
        </w:rPr>
        <w:t>, New York: Oxford University Press, Chapter 9. </w:t>
      </w:r>
    </w:p>
    <w:p w14:paraId="246BF5D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2.3 Class </w:t>
      </w:r>
    </w:p>
    <w:p w14:paraId="5CC2095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2.3.1 Thorner, Daniel, 1992. Agrarian Structure in Dipankar Gupta (ed.), </w:t>
      </w:r>
      <w:r w:rsidRPr="000D35A3">
        <w:rPr>
          <w:i/>
          <w:iCs/>
          <w:lang w:val="en-US"/>
        </w:rPr>
        <w:t>Social Stratification in India</w:t>
      </w:r>
      <w:r w:rsidRPr="000D35A3">
        <w:rPr>
          <w:lang w:val="en-US"/>
        </w:rPr>
        <w:t>, New Delhi: Oxford University Press, pp. 261-270. </w:t>
      </w:r>
    </w:p>
    <w:p w14:paraId="1AEC8A0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2.3.2 Deshpande, Satish, 2003, </w:t>
      </w:r>
      <w:r w:rsidRPr="000D35A3">
        <w:rPr>
          <w:i/>
          <w:iCs/>
          <w:lang w:val="en-US"/>
        </w:rPr>
        <w:t xml:space="preserve">Contemporary </w:t>
      </w:r>
      <w:proofErr w:type="gramStart"/>
      <w:r w:rsidRPr="000D35A3">
        <w:rPr>
          <w:i/>
          <w:iCs/>
          <w:lang w:val="en-US"/>
        </w:rPr>
        <w:t>India :</w:t>
      </w:r>
      <w:proofErr w:type="gramEnd"/>
      <w:r w:rsidRPr="000D35A3">
        <w:rPr>
          <w:i/>
          <w:iCs/>
          <w:lang w:val="en-US"/>
        </w:rPr>
        <w:t xml:space="preserve"> A Sociological View</w:t>
      </w:r>
      <w:r w:rsidRPr="000D35A3">
        <w:rPr>
          <w:lang w:val="en-US"/>
        </w:rPr>
        <w:t>. New Delhi; Viking, pp. 125-150. </w:t>
      </w:r>
    </w:p>
    <w:p w14:paraId="7F78C07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2.4 Village </w:t>
      </w:r>
    </w:p>
    <w:p w14:paraId="567D0B8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2.4.1 Srinivas, M.N., 1987, </w:t>
      </w:r>
      <w:r w:rsidRPr="000D35A3">
        <w:rPr>
          <w:i/>
          <w:iCs/>
          <w:lang w:val="en-US"/>
        </w:rPr>
        <w:t xml:space="preserve">The Dominant Caste and Other Essays, </w:t>
      </w:r>
      <w:r w:rsidRPr="000D35A3">
        <w:rPr>
          <w:lang w:val="en-US"/>
        </w:rPr>
        <w:t>Delhi: Oxford University Press, pp.20-59.</w:t>
      </w:r>
    </w:p>
    <w:p w14:paraId="162FC94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2.5 Family and Kinship </w:t>
      </w:r>
    </w:p>
    <w:p w14:paraId="4248979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2.5.1 Shah, A. M., 1998, </w:t>
      </w:r>
      <w:r w:rsidRPr="000D35A3">
        <w:rPr>
          <w:i/>
          <w:iCs/>
          <w:lang w:val="en-US"/>
        </w:rPr>
        <w:t>The Family in India: Critical Essays</w:t>
      </w:r>
      <w:r w:rsidRPr="000D35A3">
        <w:rPr>
          <w:lang w:val="en-US"/>
        </w:rPr>
        <w:t>. New Delhi: Orient Longman, pp.52-63. </w:t>
      </w:r>
    </w:p>
    <w:p w14:paraId="75EC083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2.5.2 Karve, Iravati. 1994, „The Kinship map of </w:t>
      </w:r>
      <w:proofErr w:type="gramStart"/>
      <w:r w:rsidRPr="000D35A3">
        <w:rPr>
          <w:lang w:val="en-US"/>
        </w:rPr>
        <w:t>India ,</w:t>
      </w:r>
      <w:proofErr w:type="gramEnd"/>
      <w:r w:rsidRPr="000D35A3">
        <w:rPr>
          <w:lang w:val="en-US"/>
        </w:rPr>
        <w:t xml:space="preserve"> in Patricia Uberoi(ed.) </w:t>
      </w:r>
      <w:r w:rsidRPr="000D35A3">
        <w:rPr>
          <w:i/>
          <w:iCs/>
          <w:lang w:val="en-US"/>
        </w:rPr>
        <w:t xml:space="preserve">Family, kinship and marriage in India. </w:t>
      </w:r>
      <w:r w:rsidRPr="000D35A3">
        <w:rPr>
          <w:lang w:val="en-US"/>
        </w:rPr>
        <w:t>Delhi: Oxford University Press, pp.50-73. </w:t>
      </w:r>
    </w:p>
    <w:p w14:paraId="7B04250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Identities and Change (2 Weeks) </w:t>
      </w:r>
    </w:p>
    <w:p w14:paraId="690E8CA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 Shah, Ghanshyam. 2001, </w:t>
      </w:r>
      <w:r w:rsidRPr="000D35A3">
        <w:rPr>
          <w:i/>
          <w:iCs/>
          <w:lang w:val="en-US"/>
        </w:rPr>
        <w:t xml:space="preserve">Dalit identity and politics. </w:t>
      </w:r>
      <w:r w:rsidRPr="000D35A3">
        <w:rPr>
          <w:lang w:val="en-US"/>
        </w:rPr>
        <w:t>Delhi: Sage Publications, Chapter 1 and 7. </w:t>
      </w:r>
    </w:p>
    <w:p w14:paraId="6E38067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 Kumar, Radha. 1999, „From Chipko to sati: The Contemporary women s </w:t>
      </w:r>
      <w:proofErr w:type="gramStart"/>
      <w:r w:rsidRPr="000D35A3">
        <w:rPr>
          <w:lang w:val="en-US"/>
        </w:rPr>
        <w:t>movement ,</w:t>
      </w:r>
      <w:proofErr w:type="gramEnd"/>
      <w:r w:rsidRPr="000D35A3">
        <w:rPr>
          <w:lang w:val="en-US"/>
        </w:rPr>
        <w:t xml:space="preserve"> in Nivedita Menon (ed.) </w:t>
      </w:r>
      <w:r w:rsidRPr="000D35A3">
        <w:rPr>
          <w:i/>
          <w:iCs/>
          <w:lang w:val="en-US"/>
        </w:rPr>
        <w:t>Gender and Politics in India</w:t>
      </w:r>
      <w:r w:rsidRPr="000D35A3">
        <w:rPr>
          <w:lang w:val="en-US"/>
        </w:rPr>
        <w:t>. Delhi: Oxford University Press, pp. 342-369. </w:t>
      </w:r>
    </w:p>
    <w:p w14:paraId="765DDF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Challenges to State and Society (2 Weeks) </w:t>
      </w:r>
    </w:p>
    <w:p w14:paraId="0A4E2F9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4.1 Madan, T.N., 1997</w:t>
      </w:r>
      <w:r w:rsidRPr="000D35A3">
        <w:rPr>
          <w:i/>
          <w:iCs/>
          <w:lang w:val="en-US"/>
        </w:rPr>
        <w:t>, Modern Myths and Locked Minds</w:t>
      </w:r>
      <w:r w:rsidRPr="000D35A3">
        <w:rPr>
          <w:lang w:val="en-US"/>
        </w:rPr>
        <w:t>. Delhi: Oxford University Press, Chapter 8. </w:t>
      </w:r>
    </w:p>
    <w:p w14:paraId="7483F6F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4.2 Dumont, L. 1997, </w:t>
      </w:r>
      <w:r w:rsidRPr="000D35A3">
        <w:rPr>
          <w:i/>
          <w:iCs/>
          <w:lang w:val="en-US"/>
        </w:rPr>
        <w:t xml:space="preserve">Religion, Politics and History in India. </w:t>
      </w:r>
      <w:r w:rsidRPr="000D35A3">
        <w:rPr>
          <w:lang w:val="en-US"/>
        </w:rPr>
        <w:t>Paris: Mouton, Chapter 5.</w:t>
      </w:r>
    </w:p>
    <w:p w14:paraId="05A53B8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B.A.(Program)</w:t>
      </w:r>
      <w:r w:rsidRPr="000D35A3">
        <w:rPr>
          <w:b/>
          <w:bCs/>
          <w:lang w:val="en-US"/>
        </w:rPr>
        <w:t> </w:t>
      </w:r>
    </w:p>
    <w:p w14:paraId="2EE9FBC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Core Course 03</w:t>
      </w:r>
      <w:r w:rsidRPr="000D35A3">
        <w:rPr>
          <w:b/>
          <w:bCs/>
          <w:lang w:val="en-US"/>
        </w:rPr>
        <w:t> </w:t>
      </w:r>
    </w:p>
    <w:p w14:paraId="616C77D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Sociological Theories</w:t>
      </w:r>
      <w:r w:rsidRPr="000D35A3">
        <w:rPr>
          <w:b/>
          <w:bCs/>
          <w:lang w:val="en-US"/>
        </w:rPr>
        <w:t> </w:t>
      </w:r>
    </w:p>
    <w:p w14:paraId="193EC46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Objective:</w:t>
      </w:r>
      <w:r w:rsidRPr="000D35A3">
        <w:rPr>
          <w:b/>
          <w:bCs/>
          <w:lang w:val="en-US"/>
        </w:rPr>
        <w:t> </w:t>
      </w:r>
    </w:p>
    <w:p w14:paraId="6B8AF69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4D232F8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Karl Marx </w:t>
      </w:r>
    </w:p>
    <w:p w14:paraId="59E3809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Materialist Conception of History </w:t>
      </w:r>
    </w:p>
    <w:p w14:paraId="07C941A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Class and Class Struggle </w:t>
      </w:r>
    </w:p>
    <w:p w14:paraId="4EE875D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Emile Durkheim </w:t>
      </w:r>
    </w:p>
    <w:p w14:paraId="46FE831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Social Fact </w:t>
      </w:r>
    </w:p>
    <w:p w14:paraId="2CF7E11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Forms of Solidarity </w:t>
      </w:r>
    </w:p>
    <w:p w14:paraId="3C834A7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Max Weber </w:t>
      </w:r>
    </w:p>
    <w:p w14:paraId="13CC443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 Ideal Types and Social Action </w:t>
      </w:r>
    </w:p>
    <w:p w14:paraId="1E60F5E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 Types of Authority </w:t>
      </w:r>
    </w:p>
    <w:p w14:paraId="08C65A3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3C7EB0EA" w14:textId="78D6740B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 </w:t>
      </w:r>
      <w:r w:rsidRPr="000D35A3">
        <w:rPr>
          <w:b/>
          <w:bCs/>
          <w:lang w:val="en-US"/>
        </w:rPr>
        <w:t xml:space="preserve">Karl Marx </w:t>
      </w:r>
    </w:p>
    <w:p w14:paraId="6355D3C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</w:t>
      </w:r>
      <w:r w:rsidRPr="000D35A3">
        <w:rPr>
          <w:b/>
          <w:bCs/>
          <w:lang w:val="en-US"/>
        </w:rPr>
        <w:t>Materialist Conception of History </w:t>
      </w:r>
    </w:p>
    <w:p w14:paraId="6EAB54A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 </w:t>
      </w:r>
      <w:r w:rsidRPr="000D35A3">
        <w:rPr>
          <w:b/>
          <w:bCs/>
          <w:lang w:val="en-US"/>
        </w:rPr>
        <w:t>Class and Class Struggle </w:t>
      </w:r>
    </w:p>
    <w:p w14:paraId="3DDBB48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1.1.1 Marx, K. and Friedrich Engels. 2002. </w:t>
      </w:r>
      <w:r w:rsidRPr="000D35A3">
        <w:rPr>
          <w:i/>
          <w:iCs/>
          <w:lang w:val="en-US"/>
        </w:rPr>
        <w:t xml:space="preserve">The Communist Manifesto. </w:t>
      </w:r>
      <w:proofErr w:type="gramStart"/>
      <w:r w:rsidRPr="000D35A3">
        <w:rPr>
          <w:lang w:val="en-US"/>
        </w:rPr>
        <w:t>Harmondsworth :Penguin</w:t>
      </w:r>
      <w:proofErr w:type="gramEnd"/>
      <w:r w:rsidRPr="000D35A3">
        <w:rPr>
          <w:lang w:val="en-US"/>
        </w:rPr>
        <w:t>. </w:t>
      </w:r>
    </w:p>
    <w:p w14:paraId="30A996D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1.1.2 Aron, R. 1967. </w:t>
      </w:r>
      <w:r w:rsidRPr="000D35A3">
        <w:rPr>
          <w:i/>
          <w:iCs/>
          <w:lang w:val="en-US"/>
        </w:rPr>
        <w:t xml:space="preserve">Main Currents in Sociological Thought. </w:t>
      </w:r>
      <w:r w:rsidRPr="000D35A3">
        <w:rPr>
          <w:lang w:val="en-US"/>
        </w:rPr>
        <w:t>London: Weidenfield and Nicholson, Vol. 1. pp. 107-180. </w:t>
      </w:r>
    </w:p>
    <w:p w14:paraId="750D140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>7 </w:t>
      </w:r>
    </w:p>
    <w:p w14:paraId="11C6C49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1.1.3 Calhoun, J. Craig, 2007. </w:t>
      </w:r>
      <w:r w:rsidRPr="000D35A3">
        <w:rPr>
          <w:i/>
          <w:iCs/>
          <w:lang w:val="en-US"/>
        </w:rPr>
        <w:t xml:space="preserve">Classical Sociological Theory. </w:t>
      </w:r>
      <w:r w:rsidRPr="000D35A3">
        <w:rPr>
          <w:lang w:val="en-US"/>
        </w:rPr>
        <w:t>2nd Edition Blackwell, pp. 73-130. </w:t>
      </w:r>
    </w:p>
    <w:p w14:paraId="1170793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1.1.4 Jayapalan, N. 2001. </w:t>
      </w:r>
      <w:r w:rsidRPr="000D35A3">
        <w:rPr>
          <w:i/>
          <w:iCs/>
          <w:lang w:val="en-US"/>
        </w:rPr>
        <w:t>Sociological Theories</w:t>
      </w:r>
      <w:r w:rsidRPr="000D35A3">
        <w:rPr>
          <w:lang w:val="en-US"/>
        </w:rPr>
        <w:t>. Atlantic Publisher, pp.35-69.</w:t>
      </w:r>
    </w:p>
    <w:p w14:paraId="22E650AD" w14:textId="562EB79D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 </w:t>
      </w:r>
      <w:r w:rsidRPr="000D35A3">
        <w:rPr>
          <w:b/>
          <w:bCs/>
          <w:lang w:val="en-US"/>
        </w:rPr>
        <w:t xml:space="preserve">Emile Durkheim </w:t>
      </w:r>
    </w:p>
    <w:p w14:paraId="78B1CAB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 </w:t>
      </w:r>
      <w:r w:rsidRPr="000D35A3">
        <w:rPr>
          <w:b/>
          <w:bCs/>
          <w:lang w:val="en-US"/>
        </w:rPr>
        <w:t>Social Fact </w:t>
      </w:r>
    </w:p>
    <w:p w14:paraId="57BA044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Durkheim, E. 1958. </w:t>
      </w:r>
      <w:r w:rsidRPr="000D35A3">
        <w:rPr>
          <w:i/>
          <w:iCs/>
          <w:lang w:val="en-US"/>
        </w:rPr>
        <w:t>The Rules of Sociological Method</w:t>
      </w:r>
      <w:r w:rsidRPr="000D35A3">
        <w:rPr>
          <w:lang w:val="en-US"/>
        </w:rPr>
        <w:t>. Glencoe: Free Press, Chapters 1 and 3. </w:t>
      </w:r>
    </w:p>
    <w:p w14:paraId="1643DEB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Jones R.A. 1986, </w:t>
      </w:r>
      <w:r w:rsidRPr="000D35A3">
        <w:rPr>
          <w:i/>
          <w:iCs/>
          <w:lang w:val="en-US"/>
        </w:rPr>
        <w:t>Emile Durkheim: An Introduction to Four Major Works</w:t>
      </w:r>
      <w:r w:rsidRPr="000D35A3">
        <w:rPr>
          <w:lang w:val="en-US"/>
        </w:rPr>
        <w:t>. London: Sage. Chapters 3 and 4. </w:t>
      </w:r>
    </w:p>
    <w:p w14:paraId="44C38C5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 </w:t>
      </w:r>
      <w:r w:rsidRPr="000D35A3">
        <w:rPr>
          <w:b/>
          <w:bCs/>
          <w:lang w:val="en-US"/>
        </w:rPr>
        <w:t>Forms of Solidarity </w:t>
      </w:r>
    </w:p>
    <w:p w14:paraId="1CEB9D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Aron, R. 1967. </w:t>
      </w:r>
      <w:r w:rsidRPr="000D35A3">
        <w:rPr>
          <w:i/>
          <w:iCs/>
          <w:lang w:val="en-US"/>
        </w:rPr>
        <w:t xml:space="preserve">Main Currents in Sociological Thought </w:t>
      </w:r>
      <w:r w:rsidRPr="000D35A3">
        <w:rPr>
          <w:lang w:val="en-US"/>
        </w:rPr>
        <w:t>London: Weidenfield and Nicholson, Vol. 2, pp. 11-97. </w:t>
      </w:r>
    </w:p>
    <w:p w14:paraId="15F7C55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2.2.2 Calhoun, J. Craig, 2007. </w:t>
      </w:r>
      <w:r w:rsidRPr="000D35A3">
        <w:rPr>
          <w:i/>
          <w:iCs/>
          <w:lang w:val="en-US"/>
        </w:rPr>
        <w:t xml:space="preserve">Classical Sociological Theory </w:t>
      </w:r>
      <w:r w:rsidRPr="000D35A3">
        <w:rPr>
          <w:lang w:val="en-US"/>
        </w:rPr>
        <w:t>2nd Edition. Blackwell, pp.131-180. </w:t>
      </w:r>
    </w:p>
    <w:p w14:paraId="5D59957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2.2.3 Jayapalan, N. 2001. </w:t>
      </w:r>
      <w:r w:rsidRPr="000D35A3">
        <w:rPr>
          <w:i/>
          <w:iCs/>
          <w:lang w:val="en-US"/>
        </w:rPr>
        <w:t>Sociological Theories</w:t>
      </w:r>
      <w:r w:rsidRPr="000D35A3">
        <w:rPr>
          <w:lang w:val="en-US"/>
        </w:rPr>
        <w:t>. Atlantic Publisher, pp.146-178. </w:t>
      </w:r>
    </w:p>
    <w:p w14:paraId="50C78BF5" w14:textId="12B240E8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 </w:t>
      </w:r>
      <w:r w:rsidRPr="000D35A3">
        <w:rPr>
          <w:b/>
          <w:bCs/>
          <w:lang w:val="en-US"/>
        </w:rPr>
        <w:t xml:space="preserve">Max Weber </w:t>
      </w:r>
    </w:p>
    <w:p w14:paraId="125129C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 </w:t>
      </w:r>
      <w:r w:rsidRPr="000D35A3">
        <w:rPr>
          <w:b/>
          <w:bCs/>
          <w:lang w:val="en-US"/>
        </w:rPr>
        <w:t>Ideal Types and Social Action </w:t>
      </w:r>
    </w:p>
    <w:p w14:paraId="4EBC366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 </w:t>
      </w:r>
      <w:r w:rsidRPr="000D35A3">
        <w:rPr>
          <w:b/>
          <w:bCs/>
          <w:lang w:val="en-US"/>
        </w:rPr>
        <w:t>Types of Authority </w:t>
      </w:r>
    </w:p>
    <w:p w14:paraId="257F93A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3.1.1 Gerth, H.H. and C. Wright Mills (eds.) 1948. </w:t>
      </w:r>
      <w:r w:rsidRPr="000D35A3">
        <w:rPr>
          <w:i/>
          <w:iCs/>
          <w:lang w:val="en-US"/>
        </w:rPr>
        <w:t>From Max Weber</w:t>
      </w:r>
      <w:r w:rsidRPr="000D35A3">
        <w:rPr>
          <w:lang w:val="en-US"/>
        </w:rPr>
        <w:t xml:space="preserve">: </w:t>
      </w:r>
      <w:r w:rsidRPr="000D35A3">
        <w:rPr>
          <w:i/>
          <w:iCs/>
          <w:lang w:val="en-US"/>
        </w:rPr>
        <w:t>Essays in Sociology</w:t>
      </w:r>
      <w:r w:rsidRPr="000D35A3">
        <w:rPr>
          <w:lang w:val="en-US"/>
        </w:rPr>
        <w:t>. London: Routledge and Kegan Paul, Introduction. </w:t>
      </w:r>
    </w:p>
    <w:p w14:paraId="2A4FB0F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3.1.2 Aron, R. 1967. </w:t>
      </w:r>
      <w:r w:rsidRPr="000D35A3">
        <w:rPr>
          <w:i/>
          <w:iCs/>
          <w:lang w:val="en-US"/>
        </w:rPr>
        <w:t xml:space="preserve">Main Currents in Sociological Thought. </w:t>
      </w:r>
      <w:r w:rsidRPr="000D35A3">
        <w:rPr>
          <w:lang w:val="en-US"/>
        </w:rPr>
        <w:t>London: Weidenfield and Nicholson, Vol. 2, pp.177-252. </w:t>
      </w:r>
    </w:p>
    <w:p w14:paraId="4E453BB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3.1.3 Calhoun, J. Craig, 2007. </w:t>
      </w:r>
      <w:r w:rsidRPr="000D35A3">
        <w:rPr>
          <w:i/>
          <w:iCs/>
          <w:lang w:val="en-US"/>
        </w:rPr>
        <w:t xml:space="preserve">Classical Sociological Theory. </w:t>
      </w:r>
      <w:r w:rsidRPr="000D35A3">
        <w:rPr>
          <w:lang w:val="en-US"/>
        </w:rPr>
        <w:t>2nd Edition. Blackwell, pp.205-274. </w:t>
      </w:r>
    </w:p>
    <w:p w14:paraId="5110AD9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3.1.4 Jayapalan, N. 2001. </w:t>
      </w:r>
      <w:r w:rsidRPr="000D35A3">
        <w:rPr>
          <w:i/>
          <w:iCs/>
          <w:lang w:val="en-US"/>
        </w:rPr>
        <w:t>Sociological Theories</w:t>
      </w:r>
      <w:r w:rsidRPr="000D35A3">
        <w:rPr>
          <w:lang w:val="en-US"/>
        </w:rPr>
        <w:t>. Atlantic Publisher, pp.97-115. 8</w:t>
      </w:r>
    </w:p>
    <w:p w14:paraId="07E0C9C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B.A (Program)</w:t>
      </w:r>
      <w:r w:rsidRPr="000D35A3">
        <w:rPr>
          <w:b/>
          <w:bCs/>
          <w:lang w:val="en-US"/>
        </w:rPr>
        <w:t> </w:t>
      </w:r>
    </w:p>
    <w:p w14:paraId="55A9D98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CORE COURSE 04</w:t>
      </w:r>
      <w:r w:rsidRPr="000D35A3">
        <w:rPr>
          <w:b/>
          <w:bCs/>
          <w:lang w:val="en-US"/>
        </w:rPr>
        <w:t> </w:t>
      </w:r>
    </w:p>
    <w:p w14:paraId="700A915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Methods of Sociological Enquiry </w:t>
      </w:r>
    </w:p>
    <w:p w14:paraId="1D931E8F" w14:textId="4864A0CA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</w:p>
    <w:p w14:paraId="30080D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 1. The Logic of Social Research </w:t>
      </w:r>
    </w:p>
    <w:p w14:paraId="3FF4C80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What is Sociological Research? </w:t>
      </w:r>
    </w:p>
    <w:p w14:paraId="2CAB87D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Objectivity in the Social Sciences </w:t>
      </w:r>
    </w:p>
    <w:p w14:paraId="4B8648B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1.3 Reflexivity </w:t>
      </w:r>
    </w:p>
    <w:p w14:paraId="79A1AFD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</w:t>
      </w:r>
      <w:r w:rsidRPr="000D35A3">
        <w:rPr>
          <w:lang w:val="en-US"/>
        </w:rPr>
        <w:t xml:space="preserve">. </w:t>
      </w:r>
      <w:r w:rsidRPr="000D35A3">
        <w:rPr>
          <w:b/>
          <w:bCs/>
          <w:lang w:val="en-US"/>
        </w:rPr>
        <w:t>Methodological Perspectives </w:t>
      </w:r>
    </w:p>
    <w:p w14:paraId="4AE3868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The Comparative Method </w:t>
      </w:r>
    </w:p>
    <w:p w14:paraId="15AC9E2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The Ethnographic Method </w:t>
      </w:r>
    </w:p>
    <w:p w14:paraId="1A3CA92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Modes of Enquiry </w:t>
      </w:r>
    </w:p>
    <w:p w14:paraId="2431BBE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 Theory and Research </w:t>
      </w:r>
    </w:p>
    <w:p w14:paraId="230216A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 Analyzing Data: Quantitative and Qualitative </w:t>
      </w:r>
    </w:p>
    <w:p w14:paraId="222C1C6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114A4814" w14:textId="577953D3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The Logic of Social Research </w:t>
      </w:r>
    </w:p>
    <w:p w14:paraId="69BBE4A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1.1 What is Sociological Research? </w:t>
      </w:r>
    </w:p>
    <w:p w14:paraId="683EEB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1.1.1 Mills, C. W. 1959, </w:t>
      </w:r>
      <w:r w:rsidRPr="000D35A3">
        <w:rPr>
          <w:i/>
          <w:iCs/>
          <w:lang w:val="en-US"/>
        </w:rPr>
        <w:t xml:space="preserve">The Sociological Imagination, </w:t>
      </w:r>
      <w:r w:rsidRPr="000D35A3">
        <w:rPr>
          <w:lang w:val="en-US"/>
        </w:rPr>
        <w:t>London: Oxford University Press, Chapter 1, pp. 3‐24.</w:t>
      </w:r>
    </w:p>
    <w:p w14:paraId="50E22B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1.1.2 Gluckman, M. 1978, 'Introduction', in A. L. Epstein (ed.), </w:t>
      </w:r>
      <w:r w:rsidRPr="000D35A3">
        <w:rPr>
          <w:i/>
          <w:iCs/>
          <w:lang w:val="en-US"/>
        </w:rPr>
        <w:t xml:space="preserve">The Craft of Social Anthropology, </w:t>
      </w:r>
      <w:r w:rsidRPr="000D35A3">
        <w:rPr>
          <w:lang w:val="en-US"/>
        </w:rPr>
        <w:t>Delhi: Hindustan Publishing Corporation, pp. xv‐xxiv. </w:t>
      </w:r>
    </w:p>
    <w:p w14:paraId="0FB04C1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1.2</w:t>
      </w:r>
      <w:r w:rsidRPr="000D35A3">
        <w:rPr>
          <w:lang w:val="en-US"/>
        </w:rPr>
        <w:t xml:space="preserve">. </w:t>
      </w:r>
      <w:r w:rsidRPr="000D35A3">
        <w:rPr>
          <w:b/>
          <w:bCs/>
          <w:lang w:val="en-US"/>
        </w:rPr>
        <w:t>Objectivity in the Social Sciences </w:t>
      </w:r>
    </w:p>
    <w:p w14:paraId="7963628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1.2.1. Durkheim, E. 1958, </w:t>
      </w:r>
      <w:r w:rsidRPr="000D35A3">
        <w:rPr>
          <w:i/>
          <w:iCs/>
          <w:lang w:val="en-US"/>
        </w:rPr>
        <w:t xml:space="preserve">The Rules of Sociological Method, </w:t>
      </w:r>
      <w:r w:rsidRPr="000D35A3">
        <w:rPr>
          <w:lang w:val="en-US"/>
        </w:rPr>
        <w:t>New York: The Free Press, Chapter 1&amp; 2, pp. 1‐46. </w:t>
      </w:r>
    </w:p>
    <w:p w14:paraId="74C77E8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1.2.2. Weber, Max. 1949, </w:t>
      </w:r>
      <w:r w:rsidRPr="000D35A3">
        <w:rPr>
          <w:i/>
          <w:iCs/>
          <w:lang w:val="en-US"/>
        </w:rPr>
        <w:t xml:space="preserve">The Methodology of the Social Sciences, </w:t>
      </w:r>
      <w:r w:rsidRPr="000D35A3">
        <w:rPr>
          <w:lang w:val="en-US"/>
        </w:rPr>
        <w:t>New York: The Free Press, Foreword, pp. iii- x. </w:t>
      </w:r>
    </w:p>
    <w:p w14:paraId="244ED95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1.3. Reflexivity </w:t>
      </w:r>
    </w:p>
    <w:p w14:paraId="7FF4AAA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1.3.1 Gouldner, Alvin. 1970, </w:t>
      </w:r>
      <w:r w:rsidRPr="000D35A3">
        <w:rPr>
          <w:i/>
          <w:iCs/>
          <w:lang w:val="en-US"/>
        </w:rPr>
        <w:t xml:space="preserve">The Coming Crisis of Western Sociology, </w:t>
      </w:r>
      <w:r w:rsidRPr="000D35A3">
        <w:rPr>
          <w:lang w:val="en-US"/>
        </w:rPr>
        <w:t>New York: Basic Books, Chapter 13, pp. 481‐511. </w:t>
      </w:r>
    </w:p>
    <w:p w14:paraId="6843D6E1" w14:textId="6491BBD0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Methodological Perspectives </w:t>
      </w:r>
    </w:p>
    <w:p w14:paraId="0D976CA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2.1. The Comparative Method </w:t>
      </w:r>
    </w:p>
    <w:p w14:paraId="0530004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2.1.1. Radcliffe‐Brown, A. R. 1958, </w:t>
      </w:r>
      <w:r w:rsidRPr="000D35A3">
        <w:rPr>
          <w:i/>
          <w:iCs/>
          <w:lang w:val="en-US"/>
        </w:rPr>
        <w:t xml:space="preserve">Methods in Social Anthropology, </w:t>
      </w:r>
      <w:r w:rsidRPr="000D35A3">
        <w:rPr>
          <w:lang w:val="en-US"/>
        </w:rPr>
        <w:t>Delhi: Asia Publishing Corporation, Chapter 5, pp. 91‐108. </w:t>
      </w:r>
    </w:p>
    <w:p w14:paraId="1D86C9A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2.1.2. Béteille, A. 2002, </w:t>
      </w:r>
      <w:r w:rsidRPr="000D35A3">
        <w:rPr>
          <w:i/>
          <w:iCs/>
          <w:lang w:val="en-US"/>
        </w:rPr>
        <w:t xml:space="preserve">Sociology: Essays on Approach and Method, </w:t>
      </w:r>
      <w:r w:rsidRPr="000D35A3">
        <w:rPr>
          <w:lang w:val="en-US"/>
        </w:rPr>
        <w:t>New Delhi: Oxford University Press, Chapter 4, pp. 72‐94. </w:t>
      </w:r>
    </w:p>
    <w:p w14:paraId="56F2F82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2.2. The Ethnographic Method </w:t>
      </w:r>
    </w:p>
    <w:p w14:paraId="42273DB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Geertz, Clifford. 1973. </w:t>
      </w:r>
      <w:r w:rsidRPr="000D35A3">
        <w:rPr>
          <w:i/>
          <w:iCs/>
          <w:lang w:val="en-US"/>
        </w:rPr>
        <w:t xml:space="preserve">Interpretation of Cultures, </w:t>
      </w:r>
      <w:r w:rsidRPr="000D35A3">
        <w:rPr>
          <w:lang w:val="en-US"/>
        </w:rPr>
        <w:t>New York: Basic Books. Chapter 1, pp. 3-30. </w:t>
      </w:r>
    </w:p>
    <w:p w14:paraId="7676B8B7" w14:textId="45DF058F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Modes of Enquiry </w:t>
      </w:r>
    </w:p>
    <w:p w14:paraId="439949A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3.1. Theory and Research </w:t>
      </w:r>
    </w:p>
    <w:p w14:paraId="6AAA76C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3.1.1 Merton, R. K. 1972, </w:t>
      </w:r>
      <w:r w:rsidRPr="000D35A3">
        <w:rPr>
          <w:i/>
          <w:iCs/>
          <w:lang w:val="en-US"/>
        </w:rPr>
        <w:t xml:space="preserve">Social Theory and Social Structure, </w:t>
      </w:r>
      <w:r w:rsidRPr="000D35A3">
        <w:rPr>
          <w:lang w:val="en-US"/>
        </w:rPr>
        <w:t>Delhi: Arvind Publishing House, Chapters 4 &amp; 5, pp. 139‐171. </w:t>
      </w:r>
    </w:p>
    <w:p w14:paraId="289BD9E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10 </w:t>
      </w:r>
    </w:p>
    <w:p w14:paraId="7E04624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3.1.2 Bryman, Alan. 2004, </w:t>
      </w:r>
      <w:r w:rsidRPr="000D35A3">
        <w:rPr>
          <w:i/>
          <w:iCs/>
          <w:lang w:val="en-US"/>
        </w:rPr>
        <w:t xml:space="preserve">Quantity and Quality in Social Research, </w:t>
      </w:r>
      <w:r w:rsidRPr="000D35A3">
        <w:rPr>
          <w:lang w:val="en-US"/>
        </w:rPr>
        <w:t>New York: Routledge, Chapter 2 &amp; 3, pp. 11‐70. </w:t>
      </w:r>
    </w:p>
    <w:p w14:paraId="093BA1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3.2 Constructing the Object of Research </w:t>
      </w:r>
    </w:p>
    <w:p w14:paraId="4FA1265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3.2.1 Srinivas, M.N. et. al. 2002(reprint), </w:t>
      </w:r>
      <w:r w:rsidRPr="000D35A3">
        <w:rPr>
          <w:i/>
          <w:iCs/>
          <w:lang w:val="en-US"/>
        </w:rPr>
        <w:t>The Fieldworker and the Field: Problems and Challenges in Sociological Investigation</w:t>
      </w:r>
      <w:r w:rsidRPr="000D35A3">
        <w:rPr>
          <w:lang w:val="en-US"/>
        </w:rPr>
        <w:t>, New Delhi:</w:t>
      </w:r>
    </w:p>
    <w:p w14:paraId="74497A2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OUP, Introduction, pp. 1-14. </w:t>
      </w:r>
    </w:p>
    <w:p w14:paraId="41E0F9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6ED52A8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Discipline Specific Elective 01</w:t>
      </w:r>
      <w:r w:rsidRPr="000D35A3">
        <w:rPr>
          <w:b/>
          <w:bCs/>
          <w:lang w:val="en-US"/>
        </w:rPr>
        <w:t> </w:t>
      </w:r>
    </w:p>
    <w:p w14:paraId="02CDF1E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Religion and Society</w:t>
      </w:r>
      <w:r w:rsidRPr="000D35A3">
        <w:rPr>
          <w:b/>
          <w:bCs/>
          <w:lang w:val="en-US"/>
        </w:rPr>
        <w:t> </w:t>
      </w:r>
    </w:p>
    <w:p w14:paraId="2C1AC88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1A8C41F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Understanding Religion </w:t>
      </w:r>
    </w:p>
    <w:p w14:paraId="11CB161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1.1. Sociology of Religion: Meaning and Scope </w:t>
      </w:r>
    </w:p>
    <w:p w14:paraId="371B522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1.2. Sacred and Profane </w:t>
      </w:r>
    </w:p>
    <w:p w14:paraId="2E2AE4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1.3 Religion and Rationalization </w:t>
      </w:r>
    </w:p>
    <w:p w14:paraId="3E7E908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1.4 Rites of Passage </w:t>
      </w:r>
    </w:p>
    <w:p w14:paraId="187BF41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Religion in India </w:t>
      </w:r>
    </w:p>
    <w:p w14:paraId="664F2CA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2.1. Hinduism </w:t>
      </w:r>
    </w:p>
    <w:p w14:paraId="0670116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2.2. Islam </w:t>
      </w:r>
    </w:p>
    <w:p w14:paraId="1457778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2.3. Christianity </w:t>
      </w:r>
    </w:p>
    <w:p w14:paraId="7A904B5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>2.4. Sikhism</w:t>
      </w:r>
    </w:p>
    <w:p w14:paraId="0CA7C47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2.5. Buddhism </w:t>
      </w:r>
    </w:p>
    <w:p w14:paraId="1B27E99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Secularism &amp; Communalism </w:t>
      </w:r>
    </w:p>
    <w:p w14:paraId="6537E9D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COURSE CONTENTS AND ITINERARY </w:t>
      </w:r>
    </w:p>
    <w:p w14:paraId="2D13B81A" w14:textId="17E5277A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Understanding Religion</w:t>
      </w:r>
    </w:p>
    <w:p w14:paraId="688A77B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</w:t>
      </w:r>
      <w:r w:rsidRPr="000D35A3">
        <w:rPr>
          <w:b/>
          <w:bCs/>
          <w:lang w:val="en-US"/>
        </w:rPr>
        <w:t>Sociology of Religion: Meaning and Scope </w:t>
      </w:r>
    </w:p>
    <w:p w14:paraId="232073A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1.1.1 Béteille, A. 2002. </w:t>
      </w:r>
      <w:r w:rsidRPr="000D35A3">
        <w:rPr>
          <w:i/>
          <w:iCs/>
          <w:lang w:val="en-US"/>
        </w:rPr>
        <w:t>Sociology: Essays on Approach and Method</w:t>
      </w:r>
      <w:r w:rsidRPr="000D35A3">
        <w:rPr>
          <w:lang w:val="en-US"/>
        </w:rPr>
        <w:t>. OUP: New Delhi, pp134‐150. </w:t>
      </w:r>
    </w:p>
    <w:p w14:paraId="2F01163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1.1.2 Berger. 1967. </w:t>
      </w:r>
      <w:r w:rsidRPr="000D35A3">
        <w:rPr>
          <w:i/>
          <w:iCs/>
          <w:lang w:val="en-US"/>
        </w:rPr>
        <w:t>The Sacred Canopy</w:t>
      </w:r>
      <w:r w:rsidRPr="000D35A3">
        <w:rPr>
          <w:lang w:val="en-US"/>
        </w:rPr>
        <w:t>. Garden City: New York, pp175‐ 186. </w:t>
      </w:r>
    </w:p>
    <w:p w14:paraId="57BE52A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1.1.3 Asad. T. 1993. </w:t>
      </w:r>
      <w:r w:rsidRPr="000D35A3">
        <w:rPr>
          <w:i/>
          <w:iCs/>
          <w:lang w:val="en-US"/>
        </w:rPr>
        <w:t>Genealogies of Religion: Discipline and Reasons of Power in Christianity and Islam</w:t>
      </w:r>
      <w:r w:rsidRPr="000D35A3">
        <w:rPr>
          <w:lang w:val="en-US"/>
        </w:rPr>
        <w:t>, John Hopkins Press: Baltimore, pp 27‐54. </w:t>
      </w:r>
    </w:p>
    <w:p w14:paraId="3B7601F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</w:t>
      </w:r>
      <w:r w:rsidRPr="000D35A3">
        <w:rPr>
          <w:b/>
          <w:bCs/>
          <w:lang w:val="en-US"/>
        </w:rPr>
        <w:t>Sacred and Profane </w:t>
      </w:r>
    </w:p>
    <w:p w14:paraId="393597F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1.2.1 Durkheim, E. 2001. </w:t>
      </w:r>
      <w:r w:rsidRPr="000D35A3">
        <w:rPr>
          <w:i/>
          <w:iCs/>
          <w:lang w:val="en-US"/>
        </w:rPr>
        <w:t xml:space="preserve">The Elementary Forms of the Religious Life. </w:t>
      </w:r>
      <w:r w:rsidRPr="000D35A3">
        <w:rPr>
          <w:lang w:val="en-US"/>
        </w:rPr>
        <w:t>Carol Cosman (trans). Oxford: Oxford University Press, pp 25‐46; 87‐100; 153‐182. </w:t>
      </w:r>
    </w:p>
    <w:p w14:paraId="58141D5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1.3</w:t>
      </w:r>
      <w:r w:rsidRPr="000D35A3">
        <w:rPr>
          <w:b/>
          <w:bCs/>
          <w:lang w:val="en-US"/>
        </w:rPr>
        <w:t>Religion and Rationalization </w:t>
      </w:r>
    </w:p>
    <w:p w14:paraId="16B6BCC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1.3.1 </w:t>
      </w:r>
      <w:r w:rsidRPr="000D35A3">
        <w:rPr>
          <w:lang w:val="en-US"/>
        </w:rPr>
        <w:t xml:space="preserve">Weber Max. 1905. </w:t>
      </w:r>
      <w:r w:rsidRPr="000D35A3">
        <w:rPr>
          <w:i/>
          <w:iCs/>
          <w:lang w:val="en-US"/>
        </w:rPr>
        <w:t>The Protestant Ethic and the Spirit of Capitalism</w:t>
      </w:r>
      <w:r w:rsidRPr="000D35A3">
        <w:rPr>
          <w:lang w:val="en-US"/>
        </w:rPr>
        <w:t>, New York: Free Press, pp 39– 50.</w:t>
      </w:r>
    </w:p>
    <w:p w14:paraId="7B74987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1.4 Rites of Passage </w:t>
      </w:r>
    </w:p>
    <w:p w14:paraId="4309472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1.4.1 Gennep A. V, 1960. </w:t>
      </w:r>
      <w:r w:rsidRPr="000D35A3">
        <w:rPr>
          <w:i/>
          <w:iCs/>
          <w:lang w:val="en-US"/>
        </w:rPr>
        <w:t>Rites of Passage</w:t>
      </w:r>
      <w:r w:rsidRPr="000D35A3">
        <w:rPr>
          <w:lang w:val="en-US"/>
        </w:rPr>
        <w:t>. London: Routledge and Kegan and Paul, pp 1 ‐ 14; 65‐70; 74‐77; 85‐90; 101‐107; 116‐128; 130‐ 135&amp;141‐ 165. </w:t>
      </w:r>
    </w:p>
    <w:p w14:paraId="55FC4344" w14:textId="4D2835B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Religion in India</w:t>
      </w:r>
    </w:p>
    <w:p w14:paraId="49AD713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Sontheimer, Gunther-Dietz, and Hermann Kulke. </w:t>
      </w:r>
      <w:r w:rsidRPr="000D35A3">
        <w:rPr>
          <w:i/>
          <w:iCs/>
          <w:lang w:val="en-US"/>
        </w:rPr>
        <w:t>Hinduism Reconsidered</w:t>
      </w:r>
      <w:r w:rsidRPr="000D35A3">
        <w:rPr>
          <w:lang w:val="en-US"/>
        </w:rPr>
        <w:t>. New Delhi: Manohar, 2001. Hinduism: The Five Components and their Interaction. pp. 305 – 322. </w:t>
      </w:r>
    </w:p>
    <w:p w14:paraId="1DDCA82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Fuller, C. J. 2004, </w:t>
      </w:r>
      <w:r w:rsidRPr="000D35A3">
        <w:rPr>
          <w:i/>
          <w:iCs/>
          <w:lang w:val="en-US"/>
        </w:rPr>
        <w:t>The Camphor Flame: Popular Hinduism and Society in India</w:t>
      </w:r>
      <w:r w:rsidRPr="000D35A3">
        <w:rPr>
          <w:lang w:val="en-US"/>
        </w:rPr>
        <w:t xml:space="preserve">, New Jersey: Princeton University Press, Introduction. 2.1.3 Srinivas, M.N. 1952. </w:t>
      </w:r>
      <w:r w:rsidRPr="000D35A3">
        <w:rPr>
          <w:i/>
          <w:iCs/>
          <w:lang w:val="en-US"/>
        </w:rPr>
        <w:t xml:space="preserve">Religion and Society among the Coorgs of South India, </w:t>
      </w:r>
      <w:r w:rsidRPr="000D35A3">
        <w:rPr>
          <w:lang w:val="en-US"/>
        </w:rPr>
        <w:t>Clarendon: Oxford, pp 100‐122. </w:t>
      </w:r>
    </w:p>
    <w:p w14:paraId="352B352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 Momin. A.R., 2004. ‘The Indo‐Islamic Tradition’ in Robinson, R. (ed.) </w:t>
      </w:r>
      <w:r w:rsidRPr="000D35A3">
        <w:rPr>
          <w:i/>
          <w:iCs/>
          <w:lang w:val="en-US"/>
        </w:rPr>
        <w:t>Sociology of Religion in India</w:t>
      </w:r>
      <w:r w:rsidRPr="000D35A3">
        <w:rPr>
          <w:lang w:val="en-US"/>
        </w:rPr>
        <w:t>. New Delhi: Sage. pp 84‐99. </w:t>
      </w:r>
    </w:p>
    <w:p w14:paraId="55A335B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 Robinson, R. 2003. ‘Christianity in the Context of Indian Society and Culture’ in Das Veena (ed.), </w:t>
      </w:r>
      <w:r w:rsidRPr="000D35A3">
        <w:rPr>
          <w:i/>
          <w:iCs/>
          <w:lang w:val="en-US"/>
        </w:rPr>
        <w:t>Oxford Indian Companion to Sociology and Social Anthropology</w:t>
      </w:r>
      <w:r w:rsidRPr="000D35A3">
        <w:rPr>
          <w:lang w:val="en-US"/>
        </w:rPr>
        <w:t>, OUP: New Delhi, pp. 884‐ 907. </w:t>
      </w:r>
    </w:p>
    <w:p w14:paraId="714FB24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 Uberoi, J.P.S. 1991. ‘The Five Symbols of Sikhism’ in Madan, T.N. (ed.) </w:t>
      </w:r>
      <w:r w:rsidRPr="000D35A3">
        <w:rPr>
          <w:i/>
          <w:iCs/>
          <w:lang w:val="en-US"/>
        </w:rPr>
        <w:t>Religion in India</w:t>
      </w:r>
      <w:r w:rsidRPr="000D35A3">
        <w:rPr>
          <w:lang w:val="en-US"/>
        </w:rPr>
        <w:t xml:space="preserve">. New </w:t>
      </w:r>
      <w:proofErr w:type="gramStart"/>
      <w:r w:rsidRPr="000D35A3">
        <w:rPr>
          <w:lang w:val="en-US"/>
        </w:rPr>
        <w:t>Delhi :</w:t>
      </w:r>
      <w:proofErr w:type="gramEnd"/>
      <w:r w:rsidRPr="000D35A3">
        <w:rPr>
          <w:lang w:val="en-US"/>
        </w:rPr>
        <w:t xml:space="preserve"> OUP, pp 320 ‐333. </w:t>
      </w:r>
    </w:p>
    <w:p w14:paraId="1977F62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2.5. Omvedt, G. 2003. </w:t>
      </w:r>
      <w:r w:rsidRPr="000D35A3">
        <w:rPr>
          <w:i/>
          <w:iCs/>
          <w:lang w:val="en-US"/>
        </w:rPr>
        <w:t>Buddhism in India: Challenging Brahmanism and Caste</w:t>
      </w:r>
      <w:r w:rsidRPr="000D35A3">
        <w:rPr>
          <w:lang w:val="en-US"/>
        </w:rPr>
        <w:t xml:space="preserve">, New </w:t>
      </w:r>
      <w:proofErr w:type="gramStart"/>
      <w:r w:rsidRPr="000D35A3">
        <w:rPr>
          <w:lang w:val="en-US"/>
        </w:rPr>
        <w:t>Delhi :</w:t>
      </w:r>
      <w:proofErr w:type="gramEnd"/>
      <w:r w:rsidRPr="000D35A3">
        <w:rPr>
          <w:lang w:val="en-US"/>
        </w:rPr>
        <w:t xml:space="preserve"> Sage, pp 23‐53. </w:t>
      </w:r>
    </w:p>
    <w:p w14:paraId="2A2A5F2E" w14:textId="1AA1380C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Secularism and Communalism </w:t>
      </w:r>
    </w:p>
    <w:p w14:paraId="36921F9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 Chadwick, Owen. </w:t>
      </w:r>
      <w:r w:rsidRPr="000D35A3">
        <w:rPr>
          <w:i/>
          <w:iCs/>
          <w:lang w:val="en-US"/>
        </w:rPr>
        <w:t>The Secularization of the European Mind in the Nineteenth Century</w:t>
      </w:r>
      <w:r w:rsidRPr="000D35A3">
        <w:rPr>
          <w:lang w:val="en-US"/>
        </w:rPr>
        <w:t>. Cambridge: Cambridge University Press, 1975, pp 1- 20. </w:t>
      </w:r>
    </w:p>
    <w:p w14:paraId="1ED36A7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 Madan, T.N. 1991. ‘Secularism in its Place’ in T. N. Madan, T.N. (ed.) </w:t>
      </w:r>
      <w:r w:rsidRPr="000D35A3">
        <w:rPr>
          <w:i/>
          <w:iCs/>
          <w:lang w:val="en-US"/>
        </w:rPr>
        <w:t xml:space="preserve">Religion in India. </w:t>
      </w:r>
      <w:r w:rsidRPr="000D35A3">
        <w:rPr>
          <w:lang w:val="en-US"/>
        </w:rPr>
        <w:t xml:space="preserve">New </w:t>
      </w:r>
      <w:proofErr w:type="gramStart"/>
      <w:r w:rsidRPr="000D35A3">
        <w:rPr>
          <w:lang w:val="en-US"/>
        </w:rPr>
        <w:t>Delhi :</w:t>
      </w:r>
      <w:proofErr w:type="gramEnd"/>
      <w:r w:rsidRPr="000D35A3">
        <w:rPr>
          <w:lang w:val="en-US"/>
        </w:rPr>
        <w:t xml:space="preserve"> OUP, pp 394 ‐413.</w:t>
      </w:r>
    </w:p>
    <w:p w14:paraId="2FA8BD1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3.3. Saberwal, S. 1991. ‘Elements of Communalism’ in T. N. Madan, (ed.) </w:t>
      </w:r>
      <w:r w:rsidRPr="000D35A3">
        <w:rPr>
          <w:i/>
          <w:iCs/>
          <w:lang w:val="en-US"/>
        </w:rPr>
        <w:t>Religion in India</w:t>
      </w:r>
      <w:r w:rsidRPr="000D35A3">
        <w:rPr>
          <w:lang w:val="en-US"/>
        </w:rPr>
        <w:t>. OUP: New Delhi, pp 339 ‐350. </w:t>
      </w:r>
    </w:p>
    <w:p w14:paraId="4C48DB72" w14:textId="310798EA" w:rsidR="000D35A3" w:rsidRPr="000D35A3" w:rsidRDefault="000D35A3" w:rsidP="00F66DFB">
      <w:pPr>
        <w:spacing w:after="0"/>
        <w:ind w:firstLine="709"/>
        <w:jc w:val="both"/>
        <w:rPr>
          <w:lang w:val="en-US"/>
        </w:rPr>
      </w:pPr>
    </w:p>
    <w:p w14:paraId="2217923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7D4FF2E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Discipline Specific Elective 03</w:t>
      </w:r>
      <w:r w:rsidRPr="000D35A3">
        <w:rPr>
          <w:b/>
          <w:bCs/>
          <w:lang w:val="en-US"/>
        </w:rPr>
        <w:t> </w:t>
      </w:r>
    </w:p>
    <w:p w14:paraId="7F25B1D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Social Stratification</w:t>
      </w:r>
      <w:r w:rsidRPr="000D35A3">
        <w:rPr>
          <w:b/>
          <w:bCs/>
          <w:lang w:val="en-US"/>
        </w:rPr>
        <w:t> </w:t>
      </w:r>
    </w:p>
    <w:p w14:paraId="278C620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4F9A8FC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Social Stratification: Concepts and Approaches </w:t>
      </w:r>
    </w:p>
    <w:p w14:paraId="778A6CD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Forms of Social Stratification </w:t>
      </w:r>
    </w:p>
    <w:p w14:paraId="147EE3C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2.1Race and Ethnicity </w:t>
      </w:r>
    </w:p>
    <w:p w14:paraId="62F60C0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2.2Caste and Class </w:t>
      </w:r>
    </w:p>
    <w:p w14:paraId="14378F1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2.3Gendering Inequality </w:t>
      </w:r>
    </w:p>
    <w:p w14:paraId="3278D0C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2.4Poverty and Social Exclusion </w:t>
      </w:r>
    </w:p>
    <w:p w14:paraId="5FED317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Social Mobility </w:t>
      </w:r>
    </w:p>
    <w:p w14:paraId="298F624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</w:t>
      </w:r>
    </w:p>
    <w:p w14:paraId="7CBABCB2" w14:textId="35EFEF4A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Social Stratification: Concepts and Approaches </w:t>
      </w:r>
    </w:p>
    <w:p w14:paraId="22E5F6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 Béteille, A. 1983. ‘Introduction in Andre Béteille (ed.): </w:t>
      </w:r>
      <w:r w:rsidRPr="000D35A3">
        <w:rPr>
          <w:i/>
          <w:iCs/>
          <w:lang w:val="en-US"/>
        </w:rPr>
        <w:t>Equality and Inequality: Theory and Practice</w:t>
      </w:r>
      <w:r w:rsidRPr="000D35A3">
        <w:rPr>
          <w:lang w:val="en-US"/>
        </w:rPr>
        <w:t>; Delhi: Oxford University Press. pp.1‐ 27. 1.2. Gupta, D. 1991. ‘Hierarchy and Difference’ in Dipankar Gupta (ed</w:t>
      </w:r>
      <w:r w:rsidRPr="000D35A3">
        <w:rPr>
          <w:i/>
          <w:iCs/>
          <w:lang w:val="en-US"/>
        </w:rPr>
        <w:t xml:space="preserve">.): Social Stratification </w:t>
      </w:r>
      <w:r w:rsidRPr="000D35A3">
        <w:rPr>
          <w:lang w:val="en-US"/>
        </w:rPr>
        <w:t xml:space="preserve">Delhi: Oxford University </w:t>
      </w:r>
      <w:proofErr w:type="gramStart"/>
      <w:r w:rsidRPr="000D35A3">
        <w:rPr>
          <w:lang w:val="en-US"/>
        </w:rPr>
        <w:t>Press ,</w:t>
      </w:r>
      <w:proofErr w:type="gramEnd"/>
      <w:r w:rsidRPr="000D35A3">
        <w:rPr>
          <w:lang w:val="en-US"/>
        </w:rPr>
        <w:t xml:space="preserve"> pp 1‐21. </w:t>
      </w:r>
    </w:p>
    <w:p w14:paraId="6B32F246" w14:textId="50BBB5EF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Forms of Stratification </w:t>
      </w:r>
    </w:p>
    <w:p w14:paraId="1C85505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2.1.1. William, Jutius Wilson 1978, </w:t>
      </w:r>
      <w:r w:rsidRPr="000D35A3">
        <w:rPr>
          <w:i/>
          <w:iCs/>
          <w:lang w:val="en-US"/>
        </w:rPr>
        <w:t xml:space="preserve">The Declining Significance of Race: Blacks and Changing American Institution. </w:t>
      </w:r>
      <w:r w:rsidRPr="000D35A3">
        <w:rPr>
          <w:lang w:val="en-US"/>
        </w:rPr>
        <w:t>University of Chicago Press, pp. 1 – 23 &amp; 183‐188. </w:t>
      </w:r>
    </w:p>
    <w:p w14:paraId="41678BB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2.1.2. </w:t>
      </w:r>
      <w:proofErr w:type="gramStart"/>
      <w:r w:rsidRPr="000D35A3">
        <w:rPr>
          <w:lang w:val="en-US"/>
        </w:rPr>
        <w:t>Joe,R.</w:t>
      </w:r>
      <w:proofErr w:type="gramEnd"/>
      <w:r w:rsidRPr="000D35A3">
        <w:rPr>
          <w:lang w:val="en-US"/>
        </w:rPr>
        <w:t xml:space="preserve"> Feagin ‘The Continuing Significance of Race’ </w:t>
      </w:r>
      <w:r w:rsidRPr="000D35A3">
        <w:rPr>
          <w:i/>
          <w:iCs/>
          <w:lang w:val="en-US"/>
        </w:rPr>
        <w:t xml:space="preserve">American Sociological Review, </w:t>
      </w:r>
      <w:r w:rsidRPr="000D35A3">
        <w:rPr>
          <w:lang w:val="en-US"/>
        </w:rPr>
        <w:t>56, (Feb‐91) pp 101‐116. </w:t>
      </w:r>
    </w:p>
    <w:p w14:paraId="3C68E11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2.1.3. McClintock, Anne, and George Robertson. ‘Soft‐soaping Empire: Commodity Racism and Imperial Advertising’ In Nicholas Mirzoeff (ed) </w:t>
      </w:r>
      <w:r w:rsidRPr="000D35A3">
        <w:rPr>
          <w:i/>
          <w:iCs/>
          <w:lang w:val="en-US"/>
        </w:rPr>
        <w:t xml:space="preserve">The Visual Culture Reader: </w:t>
      </w:r>
      <w:r w:rsidRPr="000D35A3">
        <w:rPr>
          <w:lang w:val="en-US"/>
        </w:rPr>
        <w:t>Second Edition. 2002. Routledge Taylor &amp; Francis Group, 304-316 </w:t>
      </w:r>
    </w:p>
    <w:p w14:paraId="1E8F62B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2.1.4. Barth, F. (ed), </w:t>
      </w:r>
      <w:r w:rsidRPr="000D35A3">
        <w:rPr>
          <w:i/>
          <w:iCs/>
          <w:lang w:val="en-US"/>
        </w:rPr>
        <w:t xml:space="preserve">Ethnic Groups and Boundaries, </w:t>
      </w:r>
      <w:r w:rsidRPr="000D35A3">
        <w:rPr>
          <w:lang w:val="en-US"/>
        </w:rPr>
        <w:t>Little Brown and Co. Boston, 1969, pp‐10‐16. </w:t>
      </w:r>
    </w:p>
    <w:p w14:paraId="7DCA743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2.1.5. Immanuel, Maurice Wallerstein, </w:t>
      </w:r>
      <w:r w:rsidRPr="000D35A3">
        <w:rPr>
          <w:i/>
          <w:iCs/>
          <w:lang w:val="en-US"/>
        </w:rPr>
        <w:t>The Construction of Peoplehood, Racism, Nationalism, Ethnicity</w:t>
      </w:r>
      <w:r w:rsidRPr="000D35A3">
        <w:rPr>
          <w:lang w:val="en-US"/>
        </w:rPr>
        <w:t>,1991, London Press, pp‐71‐85. </w:t>
      </w:r>
    </w:p>
    <w:p w14:paraId="5AD8961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2.2.1. Béteille, A. </w:t>
      </w:r>
      <w:r w:rsidRPr="000D35A3">
        <w:rPr>
          <w:i/>
          <w:iCs/>
          <w:lang w:val="en-US"/>
        </w:rPr>
        <w:t xml:space="preserve">Caste, Class and Power </w:t>
      </w:r>
      <w:r w:rsidRPr="000D35A3">
        <w:rPr>
          <w:lang w:val="en-US"/>
        </w:rPr>
        <w:t>Chapter: 1, Oxford University Press, 1971. </w:t>
      </w:r>
    </w:p>
    <w:p w14:paraId="4202571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2.2.2. Sharma, Ursula. 1999. </w:t>
      </w:r>
      <w:r w:rsidRPr="000D35A3">
        <w:rPr>
          <w:i/>
          <w:iCs/>
          <w:lang w:val="en-US"/>
        </w:rPr>
        <w:t>Caste</w:t>
      </w:r>
      <w:r w:rsidRPr="000D35A3">
        <w:rPr>
          <w:lang w:val="en-US"/>
        </w:rPr>
        <w:t xml:space="preserve">. Open University Press, pp.1‐94. 2.2.3. Debe, Leela. 1996 "Caste and Women" in M.N. Srinivas (ed.) </w:t>
      </w:r>
      <w:r w:rsidRPr="000D35A3">
        <w:rPr>
          <w:i/>
          <w:iCs/>
          <w:lang w:val="en-US"/>
        </w:rPr>
        <w:t xml:space="preserve">Caste: Its Twentieth Century Avatar, </w:t>
      </w:r>
      <w:r w:rsidRPr="000D35A3">
        <w:rPr>
          <w:lang w:val="en-US"/>
        </w:rPr>
        <w:t>New Delhi: Penguin. </w:t>
      </w:r>
    </w:p>
    <w:p w14:paraId="6ED4787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2.3.1 Maria Charles and David B. Grusky. </w:t>
      </w:r>
      <w:r w:rsidRPr="000D35A3">
        <w:rPr>
          <w:i/>
          <w:iCs/>
          <w:lang w:val="en-US"/>
        </w:rPr>
        <w:t>Occupational Ghettos: The</w:t>
      </w:r>
    </w:p>
    <w:p w14:paraId="681EE01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 xml:space="preserve">Worldwide Separation of Women and Men, </w:t>
      </w:r>
      <w:r w:rsidRPr="000D35A3">
        <w:rPr>
          <w:lang w:val="en-US"/>
        </w:rPr>
        <w:t>Stanford University Press, 2004 pp 389‐402. </w:t>
      </w:r>
    </w:p>
    <w:p w14:paraId="0387073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2.3.2 Papanek, Hanna. 1990. "To Each Less Than She Needs, From Each More Than She Can Do: Allocations, Entitlements and Value” in Irene Tinker (ed.), </w:t>
      </w:r>
      <w:r w:rsidRPr="000D35A3">
        <w:rPr>
          <w:i/>
          <w:iCs/>
          <w:lang w:val="en-US"/>
        </w:rPr>
        <w:t>Persisting Inequality: Women World Development</w:t>
      </w:r>
      <w:r w:rsidRPr="000D35A3">
        <w:rPr>
          <w:lang w:val="en-US"/>
        </w:rPr>
        <w:t>, Oxford: Clarendon Press, pp. 121‐164. </w:t>
      </w:r>
    </w:p>
    <w:p w14:paraId="6E2C289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2.4.1 Timothy Smeeding, ‘Poorer by Comparison; Poverty, Work and Public Policy in Comparative Perspective’, </w:t>
      </w:r>
      <w:r w:rsidRPr="000D35A3">
        <w:rPr>
          <w:i/>
          <w:iCs/>
          <w:lang w:val="en-US"/>
        </w:rPr>
        <w:t xml:space="preserve">Pathways Magazine, </w:t>
      </w:r>
      <w:r w:rsidRPr="000D35A3">
        <w:rPr>
          <w:lang w:val="en-US"/>
        </w:rPr>
        <w:t>Stanford Center for the Study of Poverty and Inequality, Winter 2008, pp1‐25. </w:t>
      </w:r>
    </w:p>
    <w:p w14:paraId="2F1ED6E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2.4.2 Newman, K. S and Victor Tan Chen.2007. </w:t>
      </w:r>
      <w:r w:rsidRPr="000D35A3">
        <w:rPr>
          <w:i/>
          <w:iCs/>
          <w:lang w:val="en-US"/>
        </w:rPr>
        <w:t>The Missing Class: Portraits of the Near Poor in America</w:t>
      </w:r>
      <w:r w:rsidRPr="000D35A3">
        <w:rPr>
          <w:lang w:val="en-US"/>
        </w:rPr>
        <w:t>, Boston: Beacon Press Book, pp 1‐10. </w:t>
      </w:r>
    </w:p>
    <w:p w14:paraId="4D26CA29" w14:textId="4C3F79AD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Social Mobility </w:t>
      </w:r>
    </w:p>
    <w:p w14:paraId="64265ED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 </w:t>
      </w:r>
      <w:proofErr w:type="gramStart"/>
      <w:r w:rsidRPr="000D35A3">
        <w:rPr>
          <w:lang w:val="en-US"/>
        </w:rPr>
        <w:t>Breigher,R.L.</w:t>
      </w:r>
      <w:proofErr w:type="gramEnd"/>
      <w:r w:rsidRPr="000D35A3">
        <w:rPr>
          <w:lang w:val="en-US"/>
        </w:rPr>
        <w:t xml:space="preserve">(ed)1990. </w:t>
      </w:r>
      <w:r w:rsidRPr="000D35A3">
        <w:rPr>
          <w:i/>
          <w:iCs/>
          <w:lang w:val="en-US"/>
        </w:rPr>
        <w:t xml:space="preserve">Social Mobility and Social Structure. </w:t>
      </w:r>
      <w:r w:rsidRPr="000D35A3">
        <w:rPr>
          <w:lang w:val="en-US"/>
        </w:rPr>
        <w:t>New York; Cambridge University Press, Ch. 5, pp.103‐30. </w:t>
      </w:r>
    </w:p>
    <w:p w14:paraId="2F12013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 Grusky, D.V. 1994. </w:t>
      </w:r>
      <w:r w:rsidRPr="000D35A3">
        <w:rPr>
          <w:i/>
          <w:iCs/>
          <w:lang w:val="en-US"/>
        </w:rPr>
        <w:t xml:space="preserve">Social Stratification Perspective. </w:t>
      </w:r>
      <w:r w:rsidRPr="000D35A3">
        <w:rPr>
          <w:lang w:val="en-US"/>
        </w:rPr>
        <w:t>Boulder: Westview Press, Part I V, pp 245‐264. </w:t>
      </w:r>
    </w:p>
    <w:p w14:paraId="60C4F53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3.3. Macleod, Jay. 1987. ‘Leveled Aspirations: Social Reproduction Takes its Toll’, in </w:t>
      </w:r>
      <w:r w:rsidRPr="000D35A3">
        <w:rPr>
          <w:i/>
          <w:iCs/>
          <w:lang w:val="en-US"/>
        </w:rPr>
        <w:t xml:space="preserve">Ain’t No Makin It: Aspirations and Attainment in a Low Income Neighbourhood. </w:t>
      </w:r>
      <w:r w:rsidRPr="000D35A3">
        <w:rPr>
          <w:lang w:val="en-US"/>
        </w:rPr>
        <w:t>USA: Westview Press, pp. 112‐136. </w:t>
      </w:r>
    </w:p>
    <w:p w14:paraId="7F002A3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3.4. Bettie, Julie. 2003. Women without Class: Girls, Race, and Identity. California: University of California Press, pp 57-94.</w:t>
      </w:r>
    </w:p>
    <w:p w14:paraId="445FE3F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2DB90A8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Discipline Specific Elective 04</w:t>
      </w:r>
      <w:r w:rsidRPr="000D35A3">
        <w:rPr>
          <w:b/>
          <w:bCs/>
          <w:lang w:val="en-US"/>
        </w:rPr>
        <w:t> </w:t>
      </w:r>
    </w:p>
    <w:p w14:paraId="2ED6367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Gender and Sexuality</w:t>
      </w:r>
      <w:r w:rsidRPr="000D35A3">
        <w:rPr>
          <w:b/>
          <w:bCs/>
          <w:lang w:val="en-US"/>
        </w:rPr>
        <w:t> </w:t>
      </w:r>
    </w:p>
    <w:p w14:paraId="7C29E75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Course Outline: </w:t>
      </w:r>
    </w:p>
    <w:p w14:paraId="6E9C409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Gendering Sociology </w:t>
      </w:r>
    </w:p>
    <w:p w14:paraId="7B67520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Gender as a Social Construct </w:t>
      </w:r>
    </w:p>
    <w:p w14:paraId="45C38B2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2.1. Gender, Sex, Sexuality </w:t>
      </w:r>
    </w:p>
    <w:p w14:paraId="79BEF7B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2.2. Production of gender and sexuality </w:t>
      </w:r>
    </w:p>
    <w:p w14:paraId="2E32146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Gender: Differences and Inequalities </w:t>
      </w:r>
    </w:p>
    <w:p w14:paraId="524677A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3.1. Class, Caste </w:t>
      </w:r>
    </w:p>
    <w:p w14:paraId="74685A1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3.2. Family, Work </w:t>
      </w:r>
    </w:p>
    <w:p w14:paraId="625609B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Politics of Gender </w:t>
      </w:r>
    </w:p>
    <w:p w14:paraId="19BE883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4.1. Resistance and Movements </w:t>
      </w:r>
    </w:p>
    <w:p w14:paraId="3D7C99A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70202057" w14:textId="3A2BB23F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Gendering Sociology</w:t>
      </w:r>
    </w:p>
    <w:p w14:paraId="1B85A70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 1 S. Jackson and S. Scott (eds.) 2002 </w:t>
      </w:r>
      <w:r w:rsidRPr="000D35A3">
        <w:rPr>
          <w:i/>
          <w:iCs/>
          <w:lang w:val="en-US"/>
        </w:rPr>
        <w:t>Gender: A Sociological Reader</w:t>
      </w:r>
      <w:r w:rsidRPr="000D35A3">
        <w:rPr>
          <w:lang w:val="en-US"/>
        </w:rPr>
        <w:t>,</w:t>
      </w:r>
    </w:p>
    <w:p w14:paraId="7165E0C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London: Routledge, pp. 1‐26. </w:t>
      </w:r>
    </w:p>
    <w:p w14:paraId="6C6E253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 Liz Stanley. 2002. “Should Sex Really be Gender or Gender Really be Sex” in S. Jackson and S. Scott (eds.) </w:t>
      </w:r>
      <w:r w:rsidRPr="000D35A3">
        <w:rPr>
          <w:i/>
          <w:iCs/>
          <w:lang w:val="en-US"/>
        </w:rPr>
        <w:t>Gender: A Sociological Reader</w:t>
      </w:r>
      <w:r w:rsidRPr="000D35A3">
        <w:rPr>
          <w:lang w:val="en-US"/>
        </w:rPr>
        <w:t>, London: Routledge, pp. 31‐41. </w:t>
      </w:r>
    </w:p>
    <w:p w14:paraId="58958112" w14:textId="3961F0E8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Gender as a Social Construct </w:t>
      </w:r>
    </w:p>
    <w:p w14:paraId="7A85794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Gender, Sex, Sexuality </w:t>
      </w:r>
    </w:p>
    <w:p w14:paraId="6D89E47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Oakley, Ann, 1972. </w:t>
      </w:r>
      <w:r w:rsidRPr="000D35A3">
        <w:rPr>
          <w:i/>
          <w:iCs/>
          <w:lang w:val="en-US"/>
        </w:rPr>
        <w:t>Sex, Gender and Society</w:t>
      </w:r>
      <w:r w:rsidRPr="000D35A3">
        <w:rPr>
          <w:lang w:val="en-US"/>
        </w:rPr>
        <w:t>. London: Temple Smith, pp 99‐127, 158‐172. </w:t>
      </w:r>
    </w:p>
    <w:p w14:paraId="5E0F980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Ortner, Sherry. 1974. “Is male to female as nature is to culture?” M.Z. Rosaldo and L. Lamphere (eds.) </w:t>
      </w:r>
      <w:r w:rsidRPr="000D35A3">
        <w:rPr>
          <w:i/>
          <w:iCs/>
          <w:lang w:val="en-US"/>
        </w:rPr>
        <w:t>Women, Culture and Society</w:t>
      </w:r>
      <w:r w:rsidRPr="000D35A3">
        <w:rPr>
          <w:lang w:val="en-US"/>
        </w:rPr>
        <w:t>. Stanford: Stanford University Press, pp. 67‐ 87. </w:t>
      </w:r>
    </w:p>
    <w:p w14:paraId="17473D4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2.1.3 Newton, Esther. 2000. “Of Yams, Grinders and Gays: The Anthropology of Homosexuality” in </w:t>
      </w:r>
      <w:r w:rsidRPr="000D35A3">
        <w:rPr>
          <w:i/>
          <w:iCs/>
          <w:lang w:val="en-US"/>
        </w:rPr>
        <w:t>Margaret Mead Made Me Gay: Personal Essays, Public Ideas</w:t>
      </w:r>
      <w:r w:rsidRPr="000D35A3">
        <w:rPr>
          <w:lang w:val="en-US"/>
        </w:rPr>
        <w:t>. London: Duke University Press, pp 229‐ 237. </w:t>
      </w:r>
    </w:p>
    <w:p w14:paraId="23076BC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lastRenderedPageBreak/>
        <w:t>2.2Production of Gender and Sexuality </w:t>
      </w:r>
    </w:p>
    <w:p w14:paraId="6EBE324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Alter, Joseph. 1992. </w:t>
      </w:r>
      <w:r w:rsidRPr="000D35A3">
        <w:rPr>
          <w:i/>
          <w:iCs/>
          <w:lang w:val="en-US"/>
        </w:rPr>
        <w:t>The Wrestler's Body: Identity and Ideology in North India</w:t>
      </w:r>
      <w:r w:rsidRPr="000D35A3">
        <w:rPr>
          <w:lang w:val="en-US"/>
        </w:rPr>
        <w:t xml:space="preserve">. California: University of California Press, pp 163‐194. 2.2.2 Nanda, Serena. 1999. </w:t>
      </w:r>
      <w:r w:rsidRPr="000D35A3">
        <w:rPr>
          <w:i/>
          <w:iCs/>
          <w:lang w:val="en-US"/>
        </w:rPr>
        <w:t>Neither Man nor Woman</w:t>
      </w:r>
      <w:r w:rsidRPr="000D35A3">
        <w:rPr>
          <w:lang w:val="en-US"/>
        </w:rPr>
        <w:t>. Belmont CA: Wadsworth, pp 1-23 &amp; 128-149. </w:t>
      </w:r>
    </w:p>
    <w:p w14:paraId="119B4268" w14:textId="7D63BBD6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Differences and Inequalities </w:t>
      </w:r>
    </w:p>
    <w:p w14:paraId="0C4F523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3.1Class, Caste </w:t>
      </w:r>
    </w:p>
    <w:p w14:paraId="5A12F2C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3.1.1 Walby, Sylvia. 2002. “Gender, Class and Stratification: Towards a new approach” in S. Jackson and S. Scott (eds.) </w:t>
      </w:r>
      <w:r w:rsidRPr="000D35A3">
        <w:rPr>
          <w:i/>
          <w:iCs/>
          <w:lang w:val="en-US"/>
        </w:rPr>
        <w:t>Gender: A Sociological reader</w:t>
      </w:r>
      <w:r w:rsidRPr="000D35A3">
        <w:rPr>
          <w:lang w:val="en-US"/>
        </w:rPr>
        <w:t>. London: Routledge, pp 93‐96. </w:t>
      </w:r>
    </w:p>
    <w:p w14:paraId="23F8CFD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3.1.2 Bernard, Jessie. 2002. “The Husband’s marriage and the wife’s marriage” in S. Jackson and S. Scott (eds.) </w:t>
      </w:r>
      <w:r w:rsidRPr="000D35A3">
        <w:rPr>
          <w:i/>
          <w:iCs/>
          <w:lang w:val="en-US"/>
        </w:rPr>
        <w:t>Gender: A Sociological Reader</w:t>
      </w:r>
      <w:r w:rsidRPr="000D35A3">
        <w:rPr>
          <w:lang w:val="en-US"/>
        </w:rPr>
        <w:t>.</w:t>
      </w:r>
    </w:p>
    <w:p w14:paraId="1B49C47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London: Routledge, pp 207- 210. </w:t>
      </w:r>
    </w:p>
    <w:p w14:paraId="7802076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3.1.3 Dube, Leela 1996 “Caste and Women” in M.</w:t>
      </w:r>
      <w:proofErr w:type="gramStart"/>
      <w:r w:rsidRPr="000D35A3">
        <w:rPr>
          <w:lang w:val="en-US"/>
        </w:rPr>
        <w:t>N.Srinivas</w:t>
      </w:r>
      <w:proofErr w:type="gramEnd"/>
      <w:r w:rsidRPr="000D35A3">
        <w:rPr>
          <w:lang w:val="en-US"/>
        </w:rPr>
        <w:t xml:space="preserve"> (ed.) </w:t>
      </w:r>
      <w:r w:rsidRPr="000D35A3">
        <w:rPr>
          <w:i/>
          <w:iCs/>
          <w:lang w:val="en-US"/>
        </w:rPr>
        <w:t>Caste: Its Twentieth Century Avatar</w:t>
      </w:r>
      <w:r w:rsidRPr="000D35A3">
        <w:rPr>
          <w:lang w:val="en-US"/>
        </w:rPr>
        <w:t>, New Delhi: Penguin, pp 1‐27. </w:t>
      </w:r>
    </w:p>
    <w:p w14:paraId="00E1F66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3.1.4 Rege, S. 1998. “Dalit Women Talk Differently: A Critique of 'Difference' and Towards a Dalit Feminist Standpoint Position.” </w:t>
      </w:r>
      <w:r w:rsidRPr="000D35A3">
        <w:rPr>
          <w:i/>
          <w:iCs/>
          <w:lang w:val="en-US"/>
        </w:rPr>
        <w:t xml:space="preserve">Economic and Political Weekly, Vol. 33, No. </w:t>
      </w:r>
      <w:proofErr w:type="gramStart"/>
      <w:r w:rsidRPr="000D35A3">
        <w:rPr>
          <w:i/>
          <w:iCs/>
          <w:lang w:val="en-US"/>
        </w:rPr>
        <w:t>44,(</w:t>
      </w:r>
      <w:proofErr w:type="gramEnd"/>
      <w:r w:rsidRPr="000D35A3">
        <w:rPr>
          <w:lang w:val="en-US"/>
        </w:rPr>
        <w:t>Oct.31‐Nov. 6, 1998), pp 39‐48. </w:t>
      </w:r>
    </w:p>
    <w:p w14:paraId="77B658B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3.2 Family, Work </w:t>
      </w:r>
    </w:p>
    <w:p w14:paraId="2976E82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3.2.1 Papanek, Hanna. 1979. Family Status production: the work and nonwork of women </w:t>
      </w:r>
      <w:r w:rsidRPr="000D35A3">
        <w:rPr>
          <w:i/>
          <w:iCs/>
          <w:lang w:val="en-US"/>
        </w:rPr>
        <w:t xml:space="preserve">Signs </w:t>
      </w:r>
      <w:r w:rsidRPr="000D35A3">
        <w:rPr>
          <w:lang w:val="en-US"/>
        </w:rPr>
        <w:t>Volume 4 No. 4, pp 775-81. </w:t>
      </w:r>
    </w:p>
    <w:p w14:paraId="51B627D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3.2.2. Pineda, Javier, 2001. “Partners in Women Headed Households: Emerging Masculinities?” in Cecile Jackson (ed.) </w:t>
      </w:r>
      <w:r w:rsidRPr="000D35A3">
        <w:rPr>
          <w:i/>
          <w:iCs/>
          <w:lang w:val="en-US"/>
        </w:rPr>
        <w:t>Men at Work: Labour, Masculinities, Development</w:t>
      </w:r>
      <w:r w:rsidRPr="000D35A3">
        <w:rPr>
          <w:lang w:val="en-US"/>
        </w:rPr>
        <w:t>. London: Frank Cass, pp. 72‐92. </w:t>
      </w:r>
    </w:p>
    <w:p w14:paraId="5422677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3.2.3 Agarwal, Bina. 1988. Who Sows, who reaps? Women and land rights in India </w:t>
      </w:r>
      <w:r w:rsidRPr="000D35A3">
        <w:rPr>
          <w:i/>
          <w:iCs/>
          <w:lang w:val="en-US"/>
        </w:rPr>
        <w:t xml:space="preserve">Journal of Peasant Studies 15(4), </w:t>
      </w:r>
      <w:r w:rsidRPr="000D35A3">
        <w:rPr>
          <w:lang w:val="en-US"/>
        </w:rPr>
        <w:t>pp 531-81. </w:t>
      </w:r>
    </w:p>
    <w:p w14:paraId="46E87209" w14:textId="7629EC7C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4. Politics of Gender </w:t>
      </w:r>
    </w:p>
    <w:p w14:paraId="5E6B9E6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4.1. Resistance and Movements </w:t>
      </w:r>
    </w:p>
    <w:p w14:paraId="61A7EAA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4.1.1 Candace West and Don H. Zimmerman. 2002. “Doing Gender” in </w:t>
      </w:r>
      <w:proofErr w:type="gramStart"/>
      <w:r w:rsidRPr="000D35A3">
        <w:rPr>
          <w:lang w:val="en-US"/>
        </w:rPr>
        <w:t>S.Jackson</w:t>
      </w:r>
      <w:proofErr w:type="gramEnd"/>
      <w:r w:rsidRPr="000D35A3">
        <w:rPr>
          <w:lang w:val="en-US"/>
        </w:rPr>
        <w:t xml:space="preserve"> and S. Scott (eds.) </w:t>
      </w:r>
      <w:r w:rsidRPr="000D35A3">
        <w:rPr>
          <w:i/>
          <w:iCs/>
          <w:lang w:val="en-US"/>
        </w:rPr>
        <w:t>Gender: A Sociological Reader</w:t>
      </w:r>
      <w:r w:rsidRPr="000D35A3">
        <w:rPr>
          <w:lang w:val="en-US"/>
        </w:rPr>
        <w:t>. London: Routledge, pp 42‐47. </w:t>
      </w:r>
    </w:p>
    <w:p w14:paraId="01E19C0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4.1.2 Davis, Angela Y. 1981. </w:t>
      </w:r>
      <w:r w:rsidRPr="000D35A3">
        <w:rPr>
          <w:i/>
          <w:iCs/>
          <w:lang w:val="en-US"/>
        </w:rPr>
        <w:t>Women, Race and Class</w:t>
      </w:r>
      <w:r w:rsidRPr="000D35A3">
        <w:rPr>
          <w:lang w:val="en-US"/>
        </w:rPr>
        <w:t xml:space="preserve">. </w:t>
      </w:r>
      <w:proofErr w:type="gramStart"/>
      <w:r w:rsidRPr="000D35A3">
        <w:rPr>
          <w:lang w:val="en-US"/>
        </w:rPr>
        <w:t>London:Women’s</w:t>
      </w:r>
      <w:proofErr w:type="gramEnd"/>
      <w:r w:rsidRPr="000D35A3">
        <w:rPr>
          <w:lang w:val="en-US"/>
        </w:rPr>
        <w:t xml:space="preserve"> Press. pp 30-42. </w:t>
      </w:r>
    </w:p>
    <w:p w14:paraId="472A809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4.1.3 Kandiyoti, Deniz. 1991 “Bargaining with Patriarchy” in Judith Lorber and Susan A. Farrell (eds.) </w:t>
      </w:r>
      <w:r w:rsidRPr="000D35A3">
        <w:rPr>
          <w:i/>
          <w:iCs/>
          <w:lang w:val="en-US"/>
        </w:rPr>
        <w:t>The Social Construction of Gender</w:t>
      </w:r>
      <w:r w:rsidRPr="000D35A3">
        <w:rPr>
          <w:lang w:val="en-US"/>
        </w:rPr>
        <w:t>, New Delhi: Sage Publications, pp.104‐118. </w:t>
      </w:r>
    </w:p>
    <w:p w14:paraId="449423D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4.1.4 Kumar, Radha. 1999. “From Chipko to Sati: The Contemporary Indian</w:t>
      </w:r>
    </w:p>
    <w:p w14:paraId="022F80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Women’s Movement” In Nivedita Menon (ed.) </w:t>
      </w:r>
      <w:r w:rsidRPr="000D35A3">
        <w:rPr>
          <w:i/>
          <w:iCs/>
          <w:lang w:val="en-US"/>
        </w:rPr>
        <w:t>Gender and Politics in India</w:t>
      </w:r>
      <w:r w:rsidRPr="000D35A3">
        <w:rPr>
          <w:lang w:val="en-US"/>
        </w:rPr>
        <w:t>. New Delhi: Oxford University Press, pp342‐369. </w:t>
      </w:r>
    </w:p>
    <w:p w14:paraId="735B5AE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12BB2CD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Generic Elective 01</w:t>
      </w:r>
      <w:r w:rsidRPr="000D35A3">
        <w:rPr>
          <w:b/>
          <w:bCs/>
          <w:lang w:val="en-US"/>
        </w:rPr>
        <w:t> </w:t>
      </w:r>
    </w:p>
    <w:p w14:paraId="31B3BAE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Polity and Society in India</w:t>
      </w:r>
      <w:r w:rsidRPr="000D35A3">
        <w:rPr>
          <w:b/>
          <w:bCs/>
          <w:lang w:val="en-US"/>
        </w:rPr>
        <w:t> </w:t>
      </w:r>
    </w:p>
    <w:p w14:paraId="09C170A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5D0BEA6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On Studying Politics and Society in India </w:t>
      </w:r>
    </w:p>
    <w:p w14:paraId="2D2D01B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Themes in Politics and Society in India </w:t>
      </w:r>
    </w:p>
    <w:p w14:paraId="32A759B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Political Economy </w:t>
      </w:r>
    </w:p>
    <w:p w14:paraId="592A917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lastRenderedPageBreak/>
        <w:t>2.2 Political Machine </w:t>
      </w:r>
    </w:p>
    <w:p w14:paraId="511B21A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2.3 Political Identities </w:t>
      </w:r>
    </w:p>
    <w:p w14:paraId="18E5D51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2.4 Political Processes </w:t>
      </w:r>
    </w:p>
    <w:p w14:paraId="442C7E4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Protest and Resistance in Indian Politics </w:t>
      </w:r>
    </w:p>
    <w:p w14:paraId="79F5B9C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On Studying Politics and Society in India (4 Weeks) </w:t>
      </w:r>
    </w:p>
    <w:p w14:paraId="62E5839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Chatterjee, Partha, 1997. </w:t>
      </w:r>
      <w:r w:rsidRPr="000D35A3">
        <w:rPr>
          <w:i/>
          <w:iCs/>
          <w:lang w:val="en-US"/>
        </w:rPr>
        <w:t>State and Politics in India</w:t>
      </w:r>
      <w:r w:rsidRPr="000D35A3">
        <w:rPr>
          <w:lang w:val="en-US"/>
        </w:rPr>
        <w:t>. Delhi: Oxford University Press, Introduction: A Political History of Independent India. pp. 1- 39 </w:t>
      </w:r>
    </w:p>
    <w:p w14:paraId="19F58EB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Brass, Paul R, 1998. ‘India: Democratic Progress and Problems’ in Slig S.</w:t>
      </w:r>
    </w:p>
    <w:p w14:paraId="7C710D6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Harrison et al (ed.) </w:t>
      </w:r>
      <w:r w:rsidRPr="000D35A3">
        <w:rPr>
          <w:i/>
          <w:iCs/>
          <w:lang w:val="en-US"/>
        </w:rPr>
        <w:t>India and Pakistan: The First Fifty Years</w:t>
      </w:r>
      <w:r w:rsidRPr="000D35A3">
        <w:rPr>
          <w:lang w:val="en-US"/>
        </w:rPr>
        <w:t>. Woodrow Wilson Center Press, pp. 23-44 </w:t>
      </w:r>
    </w:p>
    <w:p w14:paraId="181BD2C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1.3 Spencer, Jonathan, 2007. </w:t>
      </w:r>
      <w:r w:rsidRPr="000D35A3">
        <w:rPr>
          <w:i/>
          <w:iCs/>
          <w:lang w:val="en-US"/>
        </w:rPr>
        <w:t>Anthropology, Politics and the State: Democracy and Politics in South Asia</w:t>
      </w:r>
      <w:r w:rsidRPr="000D35A3">
        <w:rPr>
          <w:lang w:val="en-US"/>
        </w:rPr>
        <w:t>. Cambridge: Cambridge University Press, Chapter 2. Locating the Political. pp. 19-47 </w:t>
      </w:r>
    </w:p>
    <w:p w14:paraId="7E7101B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1.4 Kaviraj, Sudipta. 1991. ‘On State, Society and Discourse in India’, in James Manor (ed.) </w:t>
      </w:r>
      <w:r w:rsidRPr="000D35A3">
        <w:rPr>
          <w:i/>
          <w:iCs/>
          <w:lang w:val="en-US"/>
        </w:rPr>
        <w:t>Rethinking Third World Politics</w:t>
      </w:r>
      <w:r w:rsidRPr="000D35A3">
        <w:rPr>
          <w:lang w:val="en-US"/>
        </w:rPr>
        <w:t>, London: Longman. pp. 72-99 </w:t>
      </w:r>
    </w:p>
    <w:p w14:paraId="505BADE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Themes in Politics and Society in India: (9 Weeks) </w:t>
      </w:r>
    </w:p>
    <w:p w14:paraId="682AA03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Political Economy </w:t>
      </w:r>
    </w:p>
    <w:p w14:paraId="4651A4D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Rudolph, Lloyd I, and Susanne Hoeber Rudolph, 1987. </w:t>
      </w:r>
      <w:r w:rsidRPr="000D35A3">
        <w:rPr>
          <w:i/>
          <w:iCs/>
          <w:lang w:val="en-US"/>
        </w:rPr>
        <w:t xml:space="preserve">In Pursuit </w:t>
      </w:r>
      <w:proofErr w:type="gramStart"/>
      <w:r w:rsidRPr="000D35A3">
        <w:rPr>
          <w:i/>
          <w:iCs/>
          <w:lang w:val="en-US"/>
        </w:rPr>
        <w:t>Of</w:t>
      </w:r>
      <w:proofErr w:type="gramEnd"/>
      <w:r w:rsidRPr="000D35A3">
        <w:rPr>
          <w:i/>
          <w:iCs/>
          <w:lang w:val="en-US"/>
        </w:rPr>
        <w:t xml:space="preserve"> Lakshmi</w:t>
      </w:r>
      <w:r w:rsidRPr="000D35A3">
        <w:rPr>
          <w:lang w:val="en-US"/>
        </w:rPr>
        <w:t>. Chicago: University of Chicago Press. Introduction, Chapter 1 &amp; 7. pp. 1-59, 211-219 </w:t>
      </w:r>
    </w:p>
    <w:p w14:paraId="452DA8C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2.1.2 Vanaik, A. 2000, ‘The Social Character of the Indian State’, in Z. Hasan (ed.), </w:t>
      </w:r>
      <w:r w:rsidRPr="000D35A3">
        <w:rPr>
          <w:i/>
          <w:iCs/>
          <w:lang w:val="en-US"/>
        </w:rPr>
        <w:t>Politics and the State in India</w:t>
      </w:r>
      <w:r w:rsidRPr="000D35A3">
        <w:rPr>
          <w:lang w:val="en-US"/>
        </w:rPr>
        <w:t>, New Delhi: Sage, pp.89-107 </w:t>
      </w:r>
    </w:p>
    <w:p w14:paraId="03B141A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Political Machine </w:t>
      </w:r>
    </w:p>
    <w:p w14:paraId="423139B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Bailey, F.G. 1968, ‘Para-Political Systems’, in M. J. Schwartz (ed.), </w:t>
      </w:r>
      <w:r w:rsidRPr="000D35A3">
        <w:rPr>
          <w:i/>
          <w:iCs/>
          <w:lang w:val="en-US"/>
        </w:rPr>
        <w:t>Local level Politics: Social and Cultural Perspectives</w:t>
      </w:r>
      <w:r w:rsidRPr="000D35A3">
        <w:rPr>
          <w:lang w:val="en-US"/>
        </w:rPr>
        <w:t>, London: University of London Press, pp.281-94 </w:t>
      </w:r>
    </w:p>
    <w:p w14:paraId="7580710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2.2.2 Gould, H. A. 1971, ‘Local government roots of contemporary Indian politics’, </w:t>
      </w:r>
      <w:r w:rsidRPr="000D35A3">
        <w:rPr>
          <w:i/>
          <w:iCs/>
          <w:lang w:val="en-US"/>
        </w:rPr>
        <w:t>Economic and Political Weekly</w:t>
      </w:r>
      <w:r w:rsidRPr="000D35A3">
        <w:rPr>
          <w:lang w:val="en-US"/>
        </w:rPr>
        <w:t>, vol.6 (7), pp.457-64 </w:t>
      </w:r>
    </w:p>
    <w:p w14:paraId="5B7D1F4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2.3 Political Identities: Nation, Caste, Religion and Ethnicity </w:t>
      </w:r>
    </w:p>
    <w:p w14:paraId="6A263C9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2.3.1 Sathyamurthy, T.V. 1997, ‘Indian Nationalism: State of the Debate’, in </w:t>
      </w:r>
      <w:r w:rsidRPr="000D35A3">
        <w:rPr>
          <w:i/>
          <w:iCs/>
          <w:lang w:val="en-US"/>
        </w:rPr>
        <w:t>Economic and Political Weekly</w:t>
      </w:r>
      <w:r w:rsidRPr="000D35A3">
        <w:rPr>
          <w:lang w:val="en-US"/>
        </w:rPr>
        <w:t>, vol.32 (14), p.715-721 </w:t>
      </w:r>
    </w:p>
    <w:p w14:paraId="57EE429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2.3.2 Weiner, Myron. 2001, ‘The Struggle for Equality: Caste in Indian</w:t>
      </w:r>
    </w:p>
    <w:p w14:paraId="6A7E8D3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Politics’, in A. Kohli (ed.), </w:t>
      </w:r>
      <w:r w:rsidRPr="000D35A3">
        <w:rPr>
          <w:i/>
          <w:iCs/>
          <w:lang w:val="en-US"/>
        </w:rPr>
        <w:t>The Success of India’s Democracy</w:t>
      </w:r>
      <w:r w:rsidRPr="000D35A3">
        <w:rPr>
          <w:lang w:val="en-US"/>
        </w:rPr>
        <w:t>, Cambridge: Cambridge University Press, pp.193-225 </w:t>
      </w:r>
    </w:p>
    <w:p w14:paraId="13FCBE2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2.3.3 Baruah, Sanjib. ‘Politics of Subnationalism: Society versus State in Assam’, From Partha Chatterjee (ed.) State and Politics in India, </w:t>
      </w:r>
      <w:proofErr w:type="gramStart"/>
      <w:r w:rsidRPr="000D35A3">
        <w:rPr>
          <w:lang w:val="en-US"/>
        </w:rPr>
        <w:t>Delhi:OUP</w:t>
      </w:r>
      <w:proofErr w:type="gramEnd"/>
      <w:r w:rsidRPr="000D35A3">
        <w:rPr>
          <w:lang w:val="en-US"/>
        </w:rPr>
        <w:t>. pp. 496 – 520 </w:t>
      </w:r>
    </w:p>
    <w:p w14:paraId="62173D4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2.4 Political Institutions and Democratic Processes </w:t>
      </w:r>
    </w:p>
    <w:p w14:paraId="30968A3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2.4.1 Manor, James. 1988, ‘Parties and the Party System’, in A. Kohli (ed.), </w:t>
      </w:r>
      <w:r w:rsidRPr="000D35A3">
        <w:rPr>
          <w:i/>
          <w:iCs/>
          <w:lang w:val="en-US"/>
        </w:rPr>
        <w:t>India’s Democracy</w:t>
      </w:r>
      <w:r w:rsidRPr="000D35A3">
        <w:rPr>
          <w:lang w:val="en-US"/>
        </w:rPr>
        <w:t>, Princeton: Princeton University Press, pp. 62-98 </w:t>
      </w:r>
    </w:p>
    <w:p w14:paraId="1A41F78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2.4.2 Michelutti, Lucia. 2007, ‘The Vernacularization of Democracy: Political Participation and Popular Politics in North India’, </w:t>
      </w:r>
      <w:r w:rsidRPr="000D35A3">
        <w:rPr>
          <w:i/>
          <w:iCs/>
          <w:lang w:val="en-US"/>
        </w:rPr>
        <w:t>The Journal of the Royal Anthropological Institute</w:t>
      </w:r>
      <w:r w:rsidRPr="000D35A3">
        <w:rPr>
          <w:lang w:val="en-US"/>
        </w:rPr>
        <w:t>, vol.13 (3), pp. 639-656 </w:t>
      </w:r>
    </w:p>
    <w:p w14:paraId="6FC2378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Protest and Resistance in Indian Politics (1 Week) </w:t>
      </w:r>
    </w:p>
    <w:p w14:paraId="08D84FE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Shah, Ghanshyam. ‘Grassroots Mobilizations in Indian Politics’, in A. Kohli (ed.), </w:t>
      </w:r>
      <w:r w:rsidRPr="000D35A3">
        <w:rPr>
          <w:i/>
          <w:iCs/>
          <w:lang w:val="en-US"/>
        </w:rPr>
        <w:t>India’s Democracy</w:t>
      </w:r>
      <w:r w:rsidRPr="000D35A3">
        <w:rPr>
          <w:lang w:val="en-US"/>
        </w:rPr>
        <w:t>, Princeton: Princeton University Press, pp. 262-304</w:t>
      </w:r>
    </w:p>
    <w:p w14:paraId="6D7EAE2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B.A. (Program)</w:t>
      </w:r>
      <w:r w:rsidRPr="000D35A3">
        <w:rPr>
          <w:b/>
          <w:bCs/>
          <w:lang w:val="en-US"/>
        </w:rPr>
        <w:t> </w:t>
      </w:r>
    </w:p>
    <w:p w14:paraId="2FED035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Generic Elective 02</w:t>
      </w:r>
      <w:r w:rsidRPr="000D35A3">
        <w:rPr>
          <w:b/>
          <w:bCs/>
          <w:lang w:val="en-US"/>
        </w:rPr>
        <w:t> </w:t>
      </w:r>
    </w:p>
    <w:p w14:paraId="32A4DD6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Economy and Society</w:t>
      </w:r>
      <w:r w:rsidRPr="000D35A3">
        <w:rPr>
          <w:b/>
          <w:bCs/>
          <w:lang w:val="en-US"/>
        </w:rPr>
        <w:t> </w:t>
      </w:r>
    </w:p>
    <w:p w14:paraId="41126C9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Course Outline: </w:t>
      </w:r>
    </w:p>
    <w:p w14:paraId="7ADC43F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Sociological Aspects of Economic Phenomenon (5 Weeks) </w:t>
      </w:r>
      <w:r w:rsidRPr="000D35A3">
        <w:rPr>
          <w:lang w:val="en-US"/>
        </w:rPr>
        <w:t>1.1 Approaches: Formalism and Substantivism </w:t>
      </w:r>
    </w:p>
    <w:p w14:paraId="6F28C25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Sociological Aspect of Economic Processes </w:t>
      </w:r>
    </w:p>
    <w:p w14:paraId="09B4221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Modes of Production (6 weeks) </w:t>
      </w:r>
    </w:p>
    <w:p w14:paraId="5E8D169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Domestic Mode of Production </w:t>
      </w:r>
    </w:p>
    <w:p w14:paraId="65A85BD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Peasants </w:t>
      </w:r>
    </w:p>
    <w:p w14:paraId="06D868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 Capitalism </w:t>
      </w:r>
    </w:p>
    <w:p w14:paraId="371F7AB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2.4 Socialism </w:t>
      </w:r>
    </w:p>
    <w:p w14:paraId="4DB4090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Contemporary Issues (3 Weeks) </w:t>
      </w:r>
    </w:p>
    <w:p w14:paraId="0ECA90F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 Globalization </w:t>
      </w:r>
    </w:p>
    <w:p w14:paraId="0C27CAD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 Development </w:t>
      </w:r>
    </w:p>
    <w:p w14:paraId="6D9C762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266DF29D" w14:textId="4162590B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Sociological Aspects of Economic Phenomenon 1.1 Approaches: Formalism and Substantivism </w:t>
      </w:r>
    </w:p>
    <w:p w14:paraId="6301444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1.1.1 Wilk, R. and L. Cliggett. 2007. </w:t>
      </w:r>
      <w:r w:rsidRPr="000D35A3">
        <w:rPr>
          <w:i/>
          <w:iCs/>
          <w:lang w:val="en-US"/>
        </w:rPr>
        <w:t>‘Economies and Cultures: Foundations of Economic Anthropology</w:t>
      </w:r>
      <w:r w:rsidRPr="000D35A3">
        <w:rPr>
          <w:lang w:val="en-US"/>
        </w:rPr>
        <w:t>. Chapter 1 pp. 1-14 27 </w:t>
      </w:r>
    </w:p>
    <w:p w14:paraId="42A5506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1.1.2 Polanyi, K. 1958. </w:t>
      </w:r>
      <w:proofErr w:type="gramStart"/>
      <w:r w:rsidRPr="000D35A3">
        <w:rPr>
          <w:lang w:val="en-US"/>
        </w:rPr>
        <w:t>“ Economy</w:t>
      </w:r>
      <w:proofErr w:type="gramEnd"/>
      <w:r w:rsidRPr="000D35A3">
        <w:rPr>
          <w:lang w:val="en-US"/>
        </w:rPr>
        <w:t xml:space="preserve"> as an Instituted Process” in M.</w:t>
      </w:r>
    </w:p>
    <w:p w14:paraId="5B0B505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Grammotter and R. Swedberg (eds.) 1992 </w:t>
      </w:r>
      <w:r w:rsidRPr="000D35A3">
        <w:rPr>
          <w:i/>
          <w:iCs/>
          <w:lang w:val="en-US"/>
        </w:rPr>
        <w:t xml:space="preserve">The Sociology of Economic Life </w:t>
      </w:r>
      <w:r w:rsidRPr="000D35A3">
        <w:rPr>
          <w:lang w:val="en-US"/>
        </w:rPr>
        <w:t>Boulder Colarado, West View Press. pp. 27-50 </w:t>
      </w:r>
    </w:p>
    <w:p w14:paraId="5C17202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1.2 Sociological Aspect of Economic Processes </w:t>
      </w:r>
    </w:p>
    <w:p w14:paraId="7E38871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Smelser, Neil 2013 </w:t>
      </w:r>
      <w:r w:rsidRPr="000D35A3">
        <w:rPr>
          <w:i/>
          <w:iCs/>
          <w:lang w:val="en-US"/>
        </w:rPr>
        <w:t xml:space="preserve">The Sociology of Economic Life </w:t>
      </w:r>
      <w:r w:rsidRPr="000D35A3">
        <w:rPr>
          <w:lang w:val="en-US"/>
        </w:rPr>
        <w:t xml:space="preserve">Quid Pro Books (2nd Edition). New Orleans, Louisiana University Press </w:t>
      </w:r>
      <w:r w:rsidRPr="000D35A3">
        <w:rPr>
          <w:b/>
          <w:bCs/>
          <w:lang w:val="en-US"/>
        </w:rPr>
        <w:t>3. Modes of Production (6 weeks) </w:t>
      </w:r>
    </w:p>
    <w:p w14:paraId="59A3C69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Domestic Mode of Production </w:t>
      </w:r>
    </w:p>
    <w:p w14:paraId="7B074AA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Sahlins, M-1974 </w:t>
      </w:r>
      <w:r w:rsidRPr="000D35A3">
        <w:rPr>
          <w:i/>
          <w:iCs/>
          <w:lang w:val="en-US"/>
        </w:rPr>
        <w:t>Stone Age Economics</w:t>
      </w:r>
      <w:r w:rsidRPr="000D35A3">
        <w:rPr>
          <w:lang w:val="en-US"/>
        </w:rPr>
        <w:t>. London, Tavistock, Chapter 2-3 </w:t>
      </w:r>
    </w:p>
    <w:p w14:paraId="61C8C04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Peasants </w:t>
      </w:r>
    </w:p>
    <w:p w14:paraId="6D85B10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Wolf, Eric 1966 </w:t>
      </w:r>
      <w:r w:rsidRPr="000D35A3">
        <w:rPr>
          <w:i/>
          <w:iCs/>
          <w:lang w:val="en-US"/>
        </w:rPr>
        <w:t xml:space="preserve">Peasants. </w:t>
      </w:r>
      <w:r w:rsidRPr="000D35A3">
        <w:rPr>
          <w:lang w:val="en-US"/>
        </w:rPr>
        <w:t>New Jersey Prentice Hall, Chapter-1 </w:t>
      </w:r>
    </w:p>
    <w:p w14:paraId="3CE4FA5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2.3 Capitalism </w:t>
      </w:r>
    </w:p>
    <w:p w14:paraId="37658AD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2.3.1 Swedberg, R 2003 </w:t>
      </w:r>
      <w:r w:rsidRPr="000D35A3">
        <w:rPr>
          <w:i/>
          <w:iCs/>
          <w:lang w:val="en-US"/>
        </w:rPr>
        <w:t xml:space="preserve">The Economic Sociology of Capitalism: An Introduction and An Agenda, </w:t>
      </w:r>
      <w:r w:rsidRPr="000D35A3">
        <w:rPr>
          <w:lang w:val="en-US"/>
        </w:rPr>
        <w:t>Cornell University </w:t>
      </w:r>
    </w:p>
    <w:p w14:paraId="4D8C37C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2.4 Socialism </w:t>
      </w:r>
    </w:p>
    <w:p w14:paraId="174435F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2.4.1 Verdery, Kathrine 1996 „</w:t>
      </w:r>
      <w:r w:rsidRPr="000D35A3">
        <w:rPr>
          <w:i/>
          <w:iCs/>
          <w:lang w:val="en-US"/>
        </w:rPr>
        <w:t xml:space="preserve">What was Socialism, </w:t>
      </w:r>
      <w:proofErr w:type="gramStart"/>
      <w:r w:rsidRPr="000D35A3">
        <w:rPr>
          <w:i/>
          <w:iCs/>
          <w:lang w:val="en-US"/>
        </w:rPr>
        <w:t>And</w:t>
      </w:r>
      <w:proofErr w:type="gramEnd"/>
      <w:r w:rsidRPr="000D35A3">
        <w:rPr>
          <w:i/>
          <w:iCs/>
          <w:lang w:val="en-US"/>
        </w:rPr>
        <w:t xml:space="preserve"> what Comes Next?” </w:t>
      </w:r>
      <w:r w:rsidRPr="000D35A3">
        <w:rPr>
          <w:lang w:val="en-US"/>
        </w:rPr>
        <w:t>Princeton N.J. Princeton University. Press. Chapter-1, pp. 19- 38 </w:t>
      </w:r>
    </w:p>
    <w:p w14:paraId="2ED8184F" w14:textId="56962B82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Contemporary Issues  </w:t>
      </w:r>
    </w:p>
    <w:p w14:paraId="332949A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3.1 Globalization </w:t>
      </w:r>
    </w:p>
    <w:p w14:paraId="51FBFD1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3.1.1 Ritzer 2004 </w:t>
      </w:r>
      <w:r w:rsidRPr="000D35A3">
        <w:rPr>
          <w:i/>
          <w:iCs/>
          <w:lang w:val="en-US"/>
        </w:rPr>
        <w:t>The McDonaldisation of Society</w:t>
      </w:r>
      <w:r w:rsidRPr="000D35A3">
        <w:rPr>
          <w:lang w:val="en-US"/>
        </w:rPr>
        <w:t>. Pine Forge press Chapter- Introduction, 1,2. </w:t>
      </w:r>
    </w:p>
    <w:p w14:paraId="4B29184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3.1.2 Howes, David (ed) 1996 </w:t>
      </w:r>
      <w:r w:rsidRPr="000D35A3">
        <w:rPr>
          <w:i/>
          <w:iCs/>
          <w:lang w:val="en-US"/>
        </w:rPr>
        <w:t xml:space="preserve">Cross Cultural Consumption: global Markets and Local Realities. </w:t>
      </w:r>
      <w:r w:rsidRPr="000D35A3">
        <w:rPr>
          <w:lang w:val="en-US"/>
        </w:rPr>
        <w:t>London: Routledge, pp. 1-16 </w:t>
      </w:r>
    </w:p>
    <w:p w14:paraId="029502C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3.2 Development</w:t>
      </w:r>
    </w:p>
    <w:p w14:paraId="2997915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3.2.1 Hulme, David and mark M. Turner </w:t>
      </w:r>
      <w:r w:rsidRPr="000D35A3">
        <w:rPr>
          <w:i/>
          <w:iCs/>
          <w:lang w:val="en-US"/>
        </w:rPr>
        <w:t xml:space="preserve">Sociology and Development: Theories, Policies and Practices, </w:t>
      </w:r>
      <w:r w:rsidRPr="000D35A3">
        <w:rPr>
          <w:lang w:val="en-US"/>
        </w:rPr>
        <w:t xml:space="preserve">Prentice Hall Chapter-3 pp. 33-67 </w:t>
      </w: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36AF675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Skill Enhancement Course 01</w:t>
      </w:r>
      <w:r w:rsidRPr="000D35A3">
        <w:rPr>
          <w:b/>
          <w:bCs/>
          <w:lang w:val="en-US"/>
        </w:rPr>
        <w:t> </w:t>
      </w:r>
    </w:p>
    <w:p w14:paraId="021B351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Techniques of Social Research</w:t>
      </w:r>
      <w:r w:rsidRPr="000D35A3">
        <w:rPr>
          <w:b/>
          <w:bCs/>
          <w:lang w:val="en-US"/>
        </w:rPr>
        <w:t> </w:t>
      </w:r>
    </w:p>
    <w:p w14:paraId="1D9D817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3E7BA97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Research Design </w:t>
      </w:r>
    </w:p>
    <w:p w14:paraId="2921E74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Concepts &amp; Hypotheses </w:t>
      </w:r>
    </w:p>
    <w:p w14:paraId="14B2FBA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1.2 Measurement, Reliability &amp; Validity </w:t>
      </w:r>
    </w:p>
    <w:p w14:paraId="316CA2C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1.3 Quantitative &amp; Qualitative: Surveys &amp; Ethnographies </w:t>
      </w:r>
    </w:p>
    <w:p w14:paraId="2FADDB8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1.4 Sampling Frameworks </w:t>
      </w:r>
    </w:p>
    <w:p w14:paraId="3BCC849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Data Collection </w:t>
      </w:r>
    </w:p>
    <w:p w14:paraId="300782E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Primary Sources </w:t>
      </w:r>
    </w:p>
    <w:p w14:paraId="2B36916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 Secondary Sources </w:t>
      </w:r>
    </w:p>
    <w:p w14:paraId="67758F1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Data Analysis </w:t>
      </w:r>
    </w:p>
    <w:p w14:paraId="24000BD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 Content Analysis </w:t>
      </w:r>
    </w:p>
    <w:p w14:paraId="30D271A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 Narrative Analysis </w:t>
      </w:r>
    </w:p>
    <w:p w14:paraId="145EB88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3.3 Statistical Analysis: frequency distribution, cross tabulation, measures of central tendency, measures of dispersion, correlation</w:t>
      </w:r>
    </w:p>
    <w:p w14:paraId="10DA215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Framing a Research Question </w:t>
      </w:r>
    </w:p>
    <w:p w14:paraId="1B3D913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4670B9F3" w14:textId="5C9BEF6C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 </w:t>
      </w:r>
      <w:r w:rsidRPr="000D35A3">
        <w:rPr>
          <w:b/>
          <w:bCs/>
          <w:lang w:val="en-US"/>
        </w:rPr>
        <w:t xml:space="preserve">Research Design </w:t>
      </w:r>
    </w:p>
    <w:p w14:paraId="6D9A878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1.1.1. Bryman, A. 2008, </w:t>
      </w:r>
      <w:r w:rsidRPr="000D35A3">
        <w:rPr>
          <w:i/>
          <w:iCs/>
          <w:lang w:val="en-US"/>
        </w:rPr>
        <w:t>Social Research Methods</w:t>
      </w:r>
      <w:r w:rsidRPr="000D35A3">
        <w:rPr>
          <w:lang w:val="en-US"/>
        </w:rPr>
        <w:t>, Oxford: Oxford University Press, Chapter 2, 3, 4 &amp; 5, pp. 29-136 </w:t>
      </w:r>
    </w:p>
    <w:p w14:paraId="5C4D2CB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1.1.2. Amir B. Marvasti, 2004, </w:t>
      </w:r>
      <w:r w:rsidRPr="000D35A3">
        <w:rPr>
          <w:i/>
          <w:iCs/>
          <w:lang w:val="en-US"/>
        </w:rPr>
        <w:t>Qualitative Research in Sociology</w:t>
      </w:r>
      <w:r w:rsidRPr="000D35A3">
        <w:rPr>
          <w:lang w:val="en-US"/>
        </w:rPr>
        <w:t>, London: Sage, Chapter 2, 3, 4, 5, 6 &amp; 7, pp. 14-144 </w:t>
      </w:r>
    </w:p>
    <w:p w14:paraId="13B90892" w14:textId="2305CF96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Data Collection  </w:t>
      </w:r>
    </w:p>
    <w:p w14:paraId="3C8A95E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2.1.1 Lofland J. and Lofland L. 1984, </w:t>
      </w:r>
      <w:r w:rsidRPr="000D35A3">
        <w:rPr>
          <w:i/>
          <w:iCs/>
          <w:lang w:val="en-US"/>
        </w:rPr>
        <w:t xml:space="preserve">Analysing Social Settings: A Guide to Qualitative Observation and Experiment, </w:t>
      </w:r>
      <w:r w:rsidRPr="000D35A3">
        <w:rPr>
          <w:lang w:val="en-US"/>
        </w:rPr>
        <w:t xml:space="preserve">California: Wadsworth 2.1.2 Morgan, David L. 1996, “Focus Groups”, </w:t>
      </w:r>
      <w:r w:rsidRPr="000D35A3">
        <w:rPr>
          <w:i/>
          <w:iCs/>
          <w:lang w:val="en-US"/>
        </w:rPr>
        <w:t xml:space="preserve">Annual Review of Sociology 22, </w:t>
      </w:r>
      <w:r w:rsidRPr="000D35A3">
        <w:rPr>
          <w:lang w:val="en-US"/>
        </w:rPr>
        <w:t>pp. 29‐52</w:t>
      </w:r>
    </w:p>
    <w:p w14:paraId="7792E57E" w14:textId="4AED3854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4. Data Analysis </w:t>
      </w:r>
    </w:p>
    <w:p w14:paraId="07701D30" w14:textId="17022CE1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Framing a Research Question  </w:t>
      </w:r>
    </w:p>
    <w:p w14:paraId="731C811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Choose a research question, identify statement(s), hypothesis and concepts. Operationalize concepts and match the methods and tools for data collection.</w:t>
      </w:r>
    </w:p>
    <w:p w14:paraId="27915A9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0E4C7FC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Skill Enhancement Course 02</w:t>
      </w:r>
      <w:r w:rsidRPr="000D35A3">
        <w:rPr>
          <w:b/>
          <w:bCs/>
          <w:lang w:val="en-US"/>
        </w:rPr>
        <w:t> </w:t>
      </w:r>
    </w:p>
    <w:p w14:paraId="27CE24D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Gender Sensitization</w:t>
      </w:r>
      <w:r w:rsidRPr="000D35A3">
        <w:rPr>
          <w:b/>
          <w:bCs/>
          <w:lang w:val="en-US"/>
        </w:rPr>
        <w:t> </w:t>
      </w:r>
    </w:p>
    <w:p w14:paraId="5B4D1717" w14:textId="4980645E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. </w:t>
      </w:r>
    </w:p>
    <w:p w14:paraId="377BBA6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Outline: </w:t>
      </w:r>
    </w:p>
    <w:p w14:paraId="20A9D9B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Sex, Gender and Sexuality </w:t>
      </w:r>
    </w:p>
    <w:p w14:paraId="2F12A12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1.1 Introduction to debates on the social construction of sex and gender 1.2 Cultural construction of masculinity and femininity </w:t>
      </w:r>
    </w:p>
    <w:p w14:paraId="78BCC37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1.3 Understanding sexual preference as a right </w:t>
      </w:r>
    </w:p>
    <w:p w14:paraId="7CA44AF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lastRenderedPageBreak/>
        <w:t>2. Gender, Family, Community and the State </w:t>
      </w:r>
    </w:p>
    <w:p w14:paraId="45DD5E6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Gender Rights and the Law </w:t>
      </w:r>
    </w:p>
    <w:p w14:paraId="587C039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 Right to property </w:t>
      </w:r>
    </w:p>
    <w:p w14:paraId="28A3889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3.2 Personal laws </w:t>
      </w:r>
    </w:p>
    <w:p w14:paraId="24BBA13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3.3 Violence against women </w:t>
      </w:r>
    </w:p>
    <w:p w14:paraId="4D24495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3.3.1 Sexual harassment </w:t>
      </w:r>
    </w:p>
    <w:p w14:paraId="041F703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3.3.2 Rape </w:t>
      </w:r>
    </w:p>
    <w:p w14:paraId="451FE7D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3.3.3 Domestic violence </w:t>
      </w:r>
    </w:p>
    <w:p w14:paraId="740EB78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Understanding Intersections of Gender, Caste, Class, Region, Religion and Disability </w:t>
      </w:r>
    </w:p>
    <w:p w14:paraId="73A31F9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>COURSE CONTENTS AND ITINERARY </w:t>
      </w:r>
    </w:p>
    <w:p w14:paraId="53FEC4A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The course will be based on exercises to be done in groups. </w:t>
      </w:r>
    </w:p>
    <w:p w14:paraId="6FCA554A" w14:textId="78FD2032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 </w:t>
      </w:r>
      <w:r w:rsidRPr="000D35A3">
        <w:rPr>
          <w:b/>
          <w:bCs/>
          <w:lang w:val="en-US"/>
        </w:rPr>
        <w:t xml:space="preserve">Sex and gender </w:t>
      </w:r>
    </w:p>
    <w:p w14:paraId="4036DAF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Geetha, V. 2002. </w:t>
      </w:r>
      <w:r w:rsidRPr="000D35A3">
        <w:rPr>
          <w:i/>
          <w:iCs/>
          <w:lang w:val="en-US"/>
        </w:rPr>
        <w:t>Gender</w:t>
      </w:r>
      <w:r w:rsidRPr="000D35A3">
        <w:rPr>
          <w:lang w:val="en-US"/>
        </w:rPr>
        <w:t>. Calcutta: Stree </w:t>
      </w:r>
    </w:p>
    <w:p w14:paraId="137A082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32</w:t>
      </w:r>
    </w:p>
    <w:p w14:paraId="4B966C6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1.2. Menon, Nivedita. 2012. </w:t>
      </w:r>
      <w:r w:rsidRPr="000D35A3">
        <w:rPr>
          <w:i/>
          <w:iCs/>
          <w:lang w:val="en-US"/>
        </w:rPr>
        <w:t>Seeing like a Feminist</w:t>
      </w:r>
      <w:r w:rsidRPr="000D35A3">
        <w:rPr>
          <w:lang w:val="en-US"/>
        </w:rPr>
        <w:t>. New Delhi: Zubaan/Penguin Books </w:t>
      </w:r>
    </w:p>
    <w:p w14:paraId="64CA38E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1.3. Bhasin, Kamala. </w:t>
      </w:r>
      <w:r w:rsidRPr="000D35A3">
        <w:rPr>
          <w:i/>
          <w:iCs/>
          <w:lang w:val="en-US"/>
        </w:rPr>
        <w:t xml:space="preserve">Patriarchy. </w:t>
      </w:r>
      <w:r w:rsidRPr="000D35A3">
        <w:rPr>
          <w:lang w:val="en-US"/>
        </w:rPr>
        <w:t xml:space="preserve">New Delhi: Kali for Women 1.4. Murty, Laxmi and Rajshri Dasgupta. </w:t>
      </w:r>
      <w:r w:rsidRPr="000D35A3">
        <w:rPr>
          <w:i/>
          <w:iCs/>
          <w:lang w:val="en-US"/>
        </w:rPr>
        <w:t xml:space="preserve">2012. 'Our Pictures, Our Words </w:t>
      </w:r>
      <w:r w:rsidRPr="000D35A3">
        <w:rPr>
          <w:lang w:val="en-US"/>
        </w:rPr>
        <w:t xml:space="preserve">‐ </w:t>
      </w:r>
      <w:r w:rsidRPr="000D35A3">
        <w:rPr>
          <w:i/>
          <w:iCs/>
          <w:lang w:val="en-US"/>
        </w:rPr>
        <w:t xml:space="preserve">A Visual Journey Through </w:t>
      </w:r>
      <w:proofErr w:type="gramStart"/>
      <w:r w:rsidRPr="000D35A3">
        <w:rPr>
          <w:i/>
          <w:iCs/>
          <w:lang w:val="en-US"/>
        </w:rPr>
        <w:t>The</w:t>
      </w:r>
      <w:proofErr w:type="gramEnd"/>
      <w:r w:rsidRPr="000D35A3">
        <w:rPr>
          <w:i/>
          <w:iCs/>
          <w:lang w:val="en-US"/>
        </w:rPr>
        <w:t xml:space="preserve"> Women's Movement'. </w:t>
      </w:r>
      <w:r w:rsidRPr="000D35A3">
        <w:rPr>
          <w:lang w:val="en-US"/>
        </w:rPr>
        <w:t>New Delhi: Zubaan </w:t>
      </w:r>
    </w:p>
    <w:p w14:paraId="3CF7108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1.5. </w:t>
      </w:r>
      <w:r w:rsidRPr="000D35A3">
        <w:rPr>
          <w:b/>
          <w:bCs/>
          <w:lang w:val="en-US"/>
        </w:rPr>
        <w:t xml:space="preserve">Films: </w:t>
      </w:r>
      <w:r w:rsidRPr="000D35A3">
        <w:rPr>
          <w:i/>
          <w:iCs/>
          <w:lang w:val="en-US"/>
        </w:rPr>
        <w:t xml:space="preserve">Being Male Being Koti </w:t>
      </w:r>
      <w:r w:rsidRPr="000D35A3">
        <w:rPr>
          <w:lang w:val="en-US"/>
        </w:rPr>
        <w:t xml:space="preserve">Dir: Mahuya Bandyopadhyay </w:t>
      </w:r>
      <w:r w:rsidRPr="000D35A3">
        <w:rPr>
          <w:i/>
          <w:iCs/>
          <w:lang w:val="en-US"/>
        </w:rPr>
        <w:t xml:space="preserve">Many People Many Desires </w:t>
      </w:r>
      <w:r w:rsidRPr="000D35A3">
        <w:rPr>
          <w:lang w:val="en-US"/>
        </w:rPr>
        <w:t xml:space="preserve">Dir: T. Jayashree; </w:t>
      </w:r>
      <w:r w:rsidRPr="000D35A3">
        <w:rPr>
          <w:i/>
          <w:iCs/>
          <w:lang w:val="en-US"/>
        </w:rPr>
        <w:t xml:space="preserve">Boys Don’t Cry </w:t>
      </w:r>
      <w:r w:rsidRPr="000D35A3">
        <w:rPr>
          <w:lang w:val="en-US"/>
        </w:rPr>
        <w:t>Dir: Kimberley Peirce </w:t>
      </w:r>
    </w:p>
    <w:p w14:paraId="6D41CD8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Suggested Assignments: </w:t>
      </w:r>
    </w:p>
    <w:p w14:paraId="1075AC2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a) Discussion around any two of the above‐mentioned films. Students will be asked to write a short essay on the pressures they feel of the experience in performing masculinity or femininity. </w:t>
      </w:r>
    </w:p>
    <w:p w14:paraId="0D590E9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b) Presentations and discussions based around the essays. </w:t>
      </w:r>
    </w:p>
    <w:p w14:paraId="2C91447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c) Role Play: Gender and its performance in everyday life. Students to form smaller groups and present skits to address this issue creatively. This will be followed by discussions. </w:t>
      </w:r>
    </w:p>
    <w:p w14:paraId="61206C1F" w14:textId="7B3AB673" w:rsidR="000D35A3" w:rsidRPr="000D35A3" w:rsidRDefault="000D35A3" w:rsidP="00525574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Gender, Family, Community and the </w:t>
      </w:r>
      <w:proofErr w:type="gramStart"/>
      <w:r w:rsidRPr="000D35A3">
        <w:rPr>
          <w:b/>
          <w:bCs/>
          <w:lang w:val="en-US"/>
        </w:rPr>
        <w:t xml:space="preserve">State  </w:t>
      </w:r>
      <w:r w:rsidRPr="000D35A3">
        <w:rPr>
          <w:lang w:val="en-US"/>
        </w:rPr>
        <w:t>2.1.</w:t>
      </w:r>
      <w:proofErr w:type="gramEnd"/>
      <w:r w:rsidRPr="000D35A3">
        <w:rPr>
          <w:lang w:val="en-US"/>
        </w:rPr>
        <w:t xml:space="preserve"> Shah, Chayanika et al. 2005. Marriage, Family and Community: A Feminist Dialogue. </w:t>
      </w:r>
      <w:r w:rsidRPr="000D35A3">
        <w:rPr>
          <w:i/>
          <w:iCs/>
          <w:lang w:val="en-US"/>
        </w:rPr>
        <w:t xml:space="preserve">Economic and Political Weekly February 19: 709 </w:t>
      </w:r>
      <w:r w:rsidRPr="000D35A3">
        <w:rPr>
          <w:lang w:val="en-US"/>
        </w:rPr>
        <w:t>‐</w:t>
      </w:r>
      <w:r w:rsidRPr="000D35A3">
        <w:rPr>
          <w:i/>
          <w:iCs/>
          <w:lang w:val="en-US"/>
        </w:rPr>
        <w:t xml:space="preserve">722 </w:t>
      </w:r>
      <w:r w:rsidRPr="000D35A3">
        <w:rPr>
          <w:lang w:val="en-US"/>
        </w:rPr>
        <w:t xml:space="preserve">2.2. Films: </w:t>
      </w:r>
      <w:r w:rsidRPr="000D35A3">
        <w:rPr>
          <w:i/>
          <w:iCs/>
          <w:lang w:val="en-US"/>
        </w:rPr>
        <w:t xml:space="preserve">Izzatnagri ki Asabhya Betiyan </w:t>
      </w:r>
      <w:r w:rsidRPr="000D35A3">
        <w:rPr>
          <w:lang w:val="en-US"/>
        </w:rPr>
        <w:t xml:space="preserve">Dir: Nakul Singh Sawhney </w:t>
      </w:r>
    </w:p>
    <w:p w14:paraId="33E0DEC5" w14:textId="106B30C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Gender Rights and the Law </w:t>
      </w:r>
    </w:p>
    <w:p w14:paraId="54CEE88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3.1. For all the laws relating to women please refer to the following resource: http://ncw.nic.in/frmLLawsRelatedtoWomen.aspx </w:t>
      </w:r>
    </w:p>
    <w:p w14:paraId="20BC8A3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3.2. Films: </w:t>
      </w:r>
      <w:r w:rsidRPr="000D35A3">
        <w:rPr>
          <w:i/>
          <w:iCs/>
          <w:lang w:val="en-US"/>
        </w:rPr>
        <w:t xml:space="preserve">Gulabi Gang </w:t>
      </w:r>
      <w:r w:rsidRPr="000D35A3">
        <w:rPr>
          <w:lang w:val="en-US"/>
        </w:rPr>
        <w:t xml:space="preserve">Dir: Nishtha Jain; </w:t>
      </w:r>
      <w:r w:rsidRPr="000D35A3">
        <w:rPr>
          <w:i/>
          <w:iCs/>
          <w:lang w:val="en-US"/>
        </w:rPr>
        <w:t xml:space="preserve">North Country </w:t>
      </w:r>
      <w:r w:rsidRPr="000D35A3">
        <w:rPr>
          <w:lang w:val="en-US"/>
        </w:rPr>
        <w:t xml:space="preserve">Dir: Niki Caro; </w:t>
      </w:r>
      <w:r w:rsidRPr="000D35A3">
        <w:rPr>
          <w:i/>
          <w:iCs/>
          <w:lang w:val="en-US"/>
        </w:rPr>
        <w:t xml:space="preserve">The Accused </w:t>
      </w:r>
      <w:r w:rsidRPr="000D35A3">
        <w:rPr>
          <w:lang w:val="en-US"/>
        </w:rPr>
        <w:t>Dir: Jonathan Kaplan </w:t>
      </w:r>
    </w:p>
    <w:p w14:paraId="4CE02A09" w14:textId="1676658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. </w:t>
      </w:r>
    </w:p>
    <w:p w14:paraId="4EB97854" w14:textId="14D8BE9F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</w:p>
    <w:p w14:paraId="3C4A1F4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4. Understanding Intersections of Gender, Caste, Class, Region, Religion and Disability. (Week 14) </w:t>
      </w:r>
    </w:p>
    <w:p w14:paraId="029EF52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4.1. Tharu, S. and Niranjana, T. 1999. “Problems for contemporary theory of gender” in Nivedita Menon, </w:t>
      </w:r>
      <w:r w:rsidRPr="000D35A3">
        <w:rPr>
          <w:i/>
          <w:iCs/>
          <w:lang w:val="en-US"/>
        </w:rPr>
        <w:t xml:space="preserve">Gender and Politics in India. </w:t>
      </w:r>
      <w:r w:rsidRPr="000D35A3">
        <w:rPr>
          <w:lang w:val="en-US"/>
        </w:rPr>
        <w:t>New Delhi: Oxford University Press. </w:t>
      </w:r>
    </w:p>
    <w:p w14:paraId="272FDDD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4.2. Ghai, Anita. (2003). </w:t>
      </w:r>
      <w:r w:rsidRPr="000D35A3">
        <w:rPr>
          <w:i/>
          <w:iCs/>
          <w:lang w:val="en-US"/>
        </w:rPr>
        <w:t xml:space="preserve">(Dis)Embodied </w:t>
      </w:r>
      <w:proofErr w:type="gramStart"/>
      <w:r w:rsidRPr="000D35A3">
        <w:rPr>
          <w:i/>
          <w:iCs/>
          <w:lang w:val="en-US"/>
        </w:rPr>
        <w:t>Form :</w:t>
      </w:r>
      <w:proofErr w:type="gramEnd"/>
      <w:r w:rsidRPr="000D35A3">
        <w:rPr>
          <w:i/>
          <w:iCs/>
          <w:lang w:val="en-US"/>
        </w:rPr>
        <w:t xml:space="preserve"> Issues of Disabled Women. </w:t>
      </w:r>
      <w:r w:rsidRPr="000D35A3">
        <w:rPr>
          <w:lang w:val="en-US"/>
        </w:rPr>
        <w:t>New Delhi. Har‐Anand Publications. (Selected chapters) </w:t>
      </w:r>
    </w:p>
    <w:p w14:paraId="25C2F6B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4380565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Skill Enhancement Course 03</w:t>
      </w:r>
      <w:r w:rsidRPr="000D35A3">
        <w:rPr>
          <w:b/>
          <w:bCs/>
          <w:lang w:val="en-US"/>
        </w:rPr>
        <w:t> </w:t>
      </w:r>
    </w:p>
    <w:p w14:paraId="2D7D7C2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Society through the Visual</w:t>
      </w:r>
      <w:r w:rsidRPr="000D35A3">
        <w:rPr>
          <w:b/>
          <w:bCs/>
          <w:lang w:val="en-US"/>
        </w:rPr>
        <w:t> </w:t>
      </w:r>
    </w:p>
    <w:p w14:paraId="3BA0A72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Introduction to the Sociological Study of the Visual (Week 1-3) </w:t>
      </w:r>
    </w:p>
    <w:p w14:paraId="1D39EF6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Mead, Margaret, 1995. ‘Visual Anthropology in a Discipline of Words’ in </w:t>
      </w:r>
      <w:r w:rsidRPr="000D35A3">
        <w:rPr>
          <w:i/>
          <w:iCs/>
          <w:lang w:val="en-US"/>
        </w:rPr>
        <w:t xml:space="preserve">Principles of Visual Anthropology </w:t>
      </w:r>
      <w:r w:rsidRPr="000D35A3">
        <w:rPr>
          <w:lang w:val="en-US"/>
        </w:rPr>
        <w:t>(ed) Paul Hockings, Second Edition, Mouton de Gruyter, pp 3-10 </w:t>
      </w:r>
    </w:p>
    <w:p w14:paraId="52A2AAB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1.2 Pink, Sarah. 2013. </w:t>
      </w:r>
      <w:r w:rsidRPr="000D35A3">
        <w:rPr>
          <w:i/>
          <w:iCs/>
          <w:lang w:val="en-US"/>
        </w:rPr>
        <w:t>Doing Visual Ethnography</w:t>
      </w:r>
      <w:r w:rsidRPr="000D35A3">
        <w:rPr>
          <w:lang w:val="en-US"/>
        </w:rPr>
        <w:t>, Sage Publications Limited, Chaps 1 and 2 </w:t>
      </w:r>
    </w:p>
    <w:p w14:paraId="457B4BCD" w14:textId="5A15A0A5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 Sociology and the Practice of Photography </w:t>
      </w:r>
    </w:p>
    <w:p w14:paraId="2617C8D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 Collier, John and Malcom Collier. 1986. </w:t>
      </w:r>
      <w:r w:rsidRPr="000D35A3">
        <w:rPr>
          <w:i/>
          <w:iCs/>
          <w:lang w:val="en-US"/>
        </w:rPr>
        <w:t>Visual Anthropology: Photography as a Research Method</w:t>
      </w:r>
      <w:r w:rsidRPr="000D35A3">
        <w:rPr>
          <w:lang w:val="en-US"/>
        </w:rPr>
        <w:t xml:space="preserve">, University of New Mexico Press, Chaps 1, 2 and 3 2.2 Becker, Howard S. ‘Visual Sociology, Documentary Photography, and Photojournalism: It’s (Almost) All a Matter of Context’ in </w:t>
      </w:r>
      <w:r w:rsidRPr="000D35A3">
        <w:rPr>
          <w:i/>
          <w:iCs/>
          <w:lang w:val="en-US"/>
        </w:rPr>
        <w:t>Image-Based Research: A sourcebook for Qualitative Researchers</w:t>
      </w:r>
      <w:r w:rsidRPr="000D35A3">
        <w:rPr>
          <w:lang w:val="en-US"/>
        </w:rPr>
        <w:t>, Jon Prosser ed., Falmer Press, pp. 74-85 </w:t>
      </w:r>
    </w:p>
    <w:p w14:paraId="7980EA58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 Prosser, Jon &amp; Dona Scwartz, 1998. ‘Photographs within the Sociological</w:t>
      </w:r>
    </w:p>
    <w:p w14:paraId="61AB370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Research Process’ in </w:t>
      </w:r>
      <w:r w:rsidRPr="000D35A3">
        <w:rPr>
          <w:i/>
          <w:iCs/>
          <w:lang w:val="en-US"/>
        </w:rPr>
        <w:t>Image-Based Research: A sourcebook for Qualitative Researchers</w:t>
      </w:r>
      <w:r w:rsidRPr="000D35A3">
        <w:rPr>
          <w:lang w:val="en-US"/>
        </w:rPr>
        <w:t>, Jon Prosser ed., Falmer Press, pp. 101-115 </w:t>
      </w:r>
    </w:p>
    <w:p w14:paraId="006B6B41" w14:textId="52824642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3. Video and Film in Sociology </w:t>
      </w:r>
    </w:p>
    <w:p w14:paraId="33FE505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3.1 Asch, Timothy and Patsy Asch, 1995. ‘Film in Ethnographic Research’ in </w:t>
      </w:r>
      <w:r w:rsidRPr="000D35A3">
        <w:rPr>
          <w:i/>
          <w:iCs/>
          <w:lang w:val="en-US"/>
        </w:rPr>
        <w:t xml:space="preserve">Principles of Visual Anthropology </w:t>
      </w:r>
      <w:r w:rsidRPr="000D35A3">
        <w:rPr>
          <w:lang w:val="en-US"/>
        </w:rPr>
        <w:t>(ed) Paul Hockings, Second Edition, Mouton de Gruyter, pp. 335-362 </w:t>
      </w:r>
    </w:p>
    <w:p w14:paraId="3E5BF3A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3.2 MacDougall, David. 2011. ‘Anthropological Filmmaking: An Empirical Art.’ in </w:t>
      </w:r>
      <w:r w:rsidRPr="000D35A3">
        <w:rPr>
          <w:i/>
          <w:iCs/>
          <w:lang w:val="en-US"/>
        </w:rPr>
        <w:t>Sage Handbook of Visual Research Methods</w:t>
      </w:r>
      <w:r w:rsidRPr="000D35A3">
        <w:rPr>
          <w:lang w:val="en-US"/>
        </w:rPr>
        <w:t>, Eric Margolis &amp; Luc Pauwels, eds, pp. 99-113 </w:t>
      </w:r>
    </w:p>
    <w:p w14:paraId="689EB31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3.3 Schaeffer, Joseph H, 1995. ‘Videotape: New Techniques of Observation and Analysis in Anthropology’ in </w:t>
      </w:r>
      <w:r w:rsidRPr="000D35A3">
        <w:rPr>
          <w:i/>
          <w:iCs/>
          <w:lang w:val="en-US"/>
        </w:rPr>
        <w:t xml:space="preserve">Principles of Visual Anthropology </w:t>
      </w:r>
      <w:r w:rsidRPr="000D35A3">
        <w:rPr>
          <w:lang w:val="en-US"/>
        </w:rPr>
        <w:t>(ed) Paul Hockings, Second Edition, Mouton de Gruyter, pp. 255-284 </w:t>
      </w:r>
    </w:p>
    <w:p w14:paraId="2B49F0C5" w14:textId="038DC236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4. Sociology, Multimedia and Hypermedia </w:t>
      </w:r>
    </w:p>
    <w:p w14:paraId="4EA686D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4.1 Harper, Douglas.2012. </w:t>
      </w:r>
      <w:r w:rsidRPr="000D35A3">
        <w:rPr>
          <w:i/>
          <w:iCs/>
          <w:lang w:val="en-US"/>
        </w:rPr>
        <w:t>Visual Sociology</w:t>
      </w:r>
      <w:r w:rsidRPr="000D35A3">
        <w:rPr>
          <w:lang w:val="en-US"/>
        </w:rPr>
        <w:t xml:space="preserve">, Routledge, Chaps 7,8 and 9 4.2 Pink, Sarah. 2004. ‘Conversing Anthropologically: Hypermedia as Anthropological Text’ in </w:t>
      </w:r>
      <w:r w:rsidRPr="000D35A3">
        <w:rPr>
          <w:i/>
          <w:iCs/>
          <w:lang w:val="en-US"/>
        </w:rPr>
        <w:t xml:space="preserve">Working Images: Visual Research and Representation in Ethnography, </w:t>
      </w:r>
      <w:r w:rsidRPr="000D35A3">
        <w:rPr>
          <w:lang w:val="en-US"/>
        </w:rPr>
        <w:t>Sarah Pink et al. eds, Routledge, pp. 164-181 </w:t>
      </w:r>
    </w:p>
    <w:p w14:paraId="6590A93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4.3 Lewis, Rob W. ‘Media Convergence and Social Research: The Hathaway Project’ in </w:t>
      </w:r>
      <w:r w:rsidRPr="000D35A3">
        <w:rPr>
          <w:i/>
          <w:iCs/>
          <w:lang w:val="en-US"/>
        </w:rPr>
        <w:t>Image-Based Research: A sourcebook for Qualitative Researchers</w:t>
      </w:r>
      <w:r w:rsidRPr="000D35A3">
        <w:rPr>
          <w:lang w:val="en-US"/>
        </w:rPr>
        <w:t>, Jon Prosser ed., Falmer Press, pp. 143-156 </w:t>
      </w:r>
    </w:p>
    <w:p w14:paraId="1A33918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BA (Program)</w:t>
      </w:r>
      <w:r w:rsidRPr="000D35A3">
        <w:rPr>
          <w:b/>
          <w:bCs/>
          <w:lang w:val="en-US"/>
        </w:rPr>
        <w:t> </w:t>
      </w:r>
    </w:p>
    <w:p w14:paraId="476252B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Skill Enhancement Course 04</w:t>
      </w:r>
      <w:r w:rsidRPr="000D35A3">
        <w:rPr>
          <w:b/>
          <w:bCs/>
          <w:lang w:val="en-US"/>
        </w:rPr>
        <w:t> </w:t>
      </w:r>
    </w:p>
    <w:p w14:paraId="220B0CB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Theory and Practice of Development</w:t>
      </w:r>
      <w:r w:rsidRPr="000D35A3">
        <w:rPr>
          <w:b/>
          <w:bCs/>
          <w:lang w:val="en-US"/>
        </w:rPr>
        <w:t> </w:t>
      </w:r>
    </w:p>
    <w:p w14:paraId="1CF2CB9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u w:val="single"/>
          <w:lang w:val="en-US"/>
        </w:rPr>
        <w:t>Course Objective:</w:t>
      </w:r>
      <w:r w:rsidRPr="000D35A3">
        <w:rPr>
          <w:b/>
          <w:bCs/>
          <w:lang w:val="en-US"/>
        </w:rPr>
        <w:t> </w:t>
      </w:r>
    </w:p>
    <w:p w14:paraId="2978A81C" w14:textId="07AA1F89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>. </w:t>
      </w:r>
    </w:p>
    <w:p w14:paraId="14D60E9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Course Outline: </w:t>
      </w:r>
    </w:p>
    <w:p w14:paraId="72FB921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1. What is development? </w:t>
      </w:r>
    </w:p>
    <w:p w14:paraId="381FB21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Recent trends in Development </w:t>
      </w:r>
    </w:p>
    <w:p w14:paraId="3300692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Neo-liberalism: Growth as Development </w:t>
      </w:r>
    </w:p>
    <w:p w14:paraId="31CE277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2.1a. Re-emergence of Neo-classical perspective </w:t>
      </w:r>
    </w:p>
    <w:p w14:paraId="4CCC486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2.1b. SAP and its Critique </w:t>
      </w:r>
    </w:p>
    <w:p w14:paraId="5402B19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Post development Theory </w:t>
      </w:r>
    </w:p>
    <w:p w14:paraId="0664F39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2.2a. Knowledge as Power </w:t>
      </w:r>
    </w:p>
    <w:p w14:paraId="69E083C6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2.2b. Participatory Development </w:t>
      </w:r>
    </w:p>
    <w:p w14:paraId="652C201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2.2c. GAD </w:t>
      </w:r>
    </w:p>
    <w:p w14:paraId="68D6FD8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2.3 Sustainable Development Theory: UN Earth Charter 1992 </w:t>
      </w:r>
      <w:r w:rsidRPr="000D35A3">
        <w:rPr>
          <w:lang w:val="en-US"/>
        </w:rPr>
        <w:t>2.3a. Hegemonic approach: PPP </w:t>
      </w:r>
    </w:p>
    <w:p w14:paraId="1AC9C7B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2.3b. Environmental discourse </w:t>
      </w:r>
    </w:p>
    <w:p w14:paraId="4A007C5F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3. Human Development Theory: Growth vs. Development </w:t>
      </w:r>
    </w:p>
    <w:p w14:paraId="0FB012C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Course Content and Itinerary </w:t>
      </w:r>
    </w:p>
    <w:p w14:paraId="70CCC344" w14:textId="61FB1F1C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1. What is development? </w:t>
      </w:r>
    </w:p>
    <w:p w14:paraId="7A6BEE4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1.1 McMichael, Philip. </w:t>
      </w:r>
      <w:r w:rsidRPr="000D35A3">
        <w:rPr>
          <w:i/>
          <w:iCs/>
          <w:lang w:val="en-US"/>
        </w:rPr>
        <w:t xml:space="preserve">Development </w:t>
      </w:r>
      <w:proofErr w:type="gramStart"/>
      <w:r w:rsidRPr="000D35A3">
        <w:rPr>
          <w:i/>
          <w:iCs/>
          <w:lang w:val="en-US"/>
        </w:rPr>
        <w:t>And</w:t>
      </w:r>
      <w:proofErr w:type="gramEnd"/>
      <w:r w:rsidRPr="000D35A3">
        <w:rPr>
          <w:i/>
          <w:iCs/>
          <w:lang w:val="en-US"/>
        </w:rPr>
        <w:t xml:space="preserve"> Social Change</w:t>
      </w:r>
      <w:r w:rsidRPr="000D35A3">
        <w:rPr>
          <w:lang w:val="en-US"/>
        </w:rPr>
        <w:t>. Thousand Oaks, Calif.: Pine Forge Press, 2000. pp. 1-40 </w:t>
      </w:r>
    </w:p>
    <w:p w14:paraId="19A10D43" w14:textId="1FA1068F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 Recent Trends in Development  </w:t>
      </w:r>
    </w:p>
    <w:p w14:paraId="5286735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2.1 Neo-Liberalism: Growth as Development </w:t>
      </w:r>
    </w:p>
    <w:p w14:paraId="0B04C78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 Re-emergence of Neo-classical perspective </w:t>
      </w:r>
    </w:p>
    <w:p w14:paraId="51681D00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2.1b. SAP and its Critique </w:t>
      </w:r>
    </w:p>
    <w:p w14:paraId="222D6C5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2.1.1 Emmerij, Louis. 2005. Turning Points in Development Thinking and Practice. Conference Paper </w:t>
      </w:r>
    </w:p>
    <w:p w14:paraId="43A2B35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2.1.2 Meilink, Henk. 2003. Structural Adjustment Programmes on the African Continent: The theoretical foundations of IMF/World Bank reform policies. ASC Working paper No. 53. pp 1-29 </w:t>
      </w:r>
    </w:p>
    <w:p w14:paraId="53C76ACC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2.1.3 Sparr, Pamela. (ed.)1994. </w:t>
      </w:r>
      <w:r w:rsidRPr="000D35A3">
        <w:rPr>
          <w:i/>
          <w:iCs/>
          <w:lang w:val="en-US"/>
        </w:rPr>
        <w:t xml:space="preserve">Mortgaging Women’s Lives: Feminist Critiques of Structural Adjustment. </w:t>
      </w:r>
      <w:r w:rsidRPr="000D35A3">
        <w:rPr>
          <w:lang w:val="en-US"/>
        </w:rPr>
        <w:t>London: Zed Books. pp 1-30 </w:t>
      </w:r>
    </w:p>
    <w:p w14:paraId="2458EB8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Exercises &amp; Case Studies </w:t>
      </w:r>
    </w:p>
    <w:p w14:paraId="02515917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Exercise: A bedtime Story for Grown Ups </w:t>
      </w:r>
    </w:p>
    <w:p w14:paraId="05D38B2B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Case Study: Jayaweera, Swarna. 1994. Structural Adjustment Policies, Industrial development and Women in Sri Lanka in Pamela Sparr (ed) </w:t>
      </w:r>
      <w:r w:rsidRPr="000D35A3">
        <w:rPr>
          <w:i/>
          <w:iCs/>
          <w:lang w:val="en-US"/>
        </w:rPr>
        <w:t xml:space="preserve">Mortgaging Women’s Lives: Feminist Critiques of Structural Adjustment. </w:t>
      </w:r>
      <w:r w:rsidRPr="000D35A3">
        <w:rPr>
          <w:lang w:val="en-US"/>
        </w:rPr>
        <w:t>London: Zed Books. pp 96-111 </w:t>
      </w:r>
    </w:p>
    <w:p w14:paraId="1F8EB2DD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>2.2 Post-Development Theory: </w:t>
      </w:r>
    </w:p>
    <w:p w14:paraId="40708245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2.2a. Knowledge as Power </w:t>
      </w:r>
    </w:p>
    <w:p w14:paraId="3742724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2.2b Participatory Development </w:t>
      </w:r>
    </w:p>
    <w:p w14:paraId="0B273B2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2.2c GAD </w:t>
      </w:r>
    </w:p>
    <w:p w14:paraId="7B161352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2.2.1 Sachs, Wolfgang. 2007(12th impression). </w:t>
      </w:r>
      <w:r w:rsidRPr="000D35A3">
        <w:rPr>
          <w:i/>
          <w:iCs/>
          <w:lang w:val="en-US"/>
        </w:rPr>
        <w:t>The Development Dictionary: A guide to Knowledge as Power</w:t>
      </w:r>
      <w:r w:rsidRPr="000D35A3">
        <w:rPr>
          <w:lang w:val="en-US"/>
        </w:rPr>
        <w:t xml:space="preserve">. London: Zed Books, Chap 1, 2 &amp; pp 1-25, 264-274 2.1.2 Escobar, A. 2011. (paperback ed.) </w:t>
      </w:r>
      <w:r w:rsidRPr="000D35A3">
        <w:rPr>
          <w:i/>
          <w:iCs/>
          <w:lang w:val="en-US"/>
        </w:rPr>
        <w:t xml:space="preserve">Encountering development: The making and unmaking of the Third World </w:t>
      </w:r>
      <w:r w:rsidRPr="000D35A3">
        <w:rPr>
          <w:lang w:val="en-US"/>
        </w:rPr>
        <w:t>Princeton: Princeton Press, Chap 2 &amp; 6, pp 21- 54, 212-226 </w:t>
      </w:r>
    </w:p>
    <w:p w14:paraId="18F0392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lastRenderedPageBreak/>
        <w:t xml:space="preserve">2.2.1 Dipholo, Kenneth B. 2002. Trends in participatory development, </w:t>
      </w:r>
      <w:r w:rsidRPr="000D35A3">
        <w:rPr>
          <w:i/>
          <w:iCs/>
          <w:lang w:val="en-US"/>
        </w:rPr>
        <w:t>Journal of</w:t>
      </w:r>
    </w:p>
    <w:p w14:paraId="52CDA3D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i/>
          <w:iCs/>
          <w:lang w:val="en-US"/>
        </w:rPr>
        <w:t xml:space="preserve">Social Development in Africa </w:t>
      </w:r>
      <w:r w:rsidRPr="000D35A3">
        <w:rPr>
          <w:lang w:val="en-US"/>
        </w:rPr>
        <w:t>Vol 17. No.1, pp 59-79 </w:t>
      </w:r>
    </w:p>
    <w:p w14:paraId="3613A06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2.3.1 Razavi Shahrashoub and Miller Carol 1995. From WID to GAD: Conceptual Shifts in the Women and development Discourse Occasional Paper 1 United Nations Research Institute for Social Development: UNDP </w:t>
      </w:r>
    </w:p>
    <w:p w14:paraId="29FCC6A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ww.unrisd.org/unrisd/website/document.nsf/0/.../$FILE/opb1.pdf </w:t>
      </w:r>
      <w:r w:rsidRPr="000D35A3">
        <w:rPr>
          <w:b/>
          <w:bCs/>
          <w:lang w:val="en-US"/>
        </w:rPr>
        <w:t>Exercises &amp; Case Studies </w:t>
      </w:r>
    </w:p>
    <w:p w14:paraId="615E3349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Exercise1. Pass the Picture (from Stepping Stones, Action Aid Manual) Exercise2. Make a Gender Audit Report of any organization </w:t>
      </w:r>
    </w:p>
    <w:p w14:paraId="75E254F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Case Study: Participatory Urban Planning in Porto Alegre, Brazil </w:t>
      </w:r>
      <w:r w:rsidRPr="000D35A3">
        <w:rPr>
          <w:b/>
          <w:bCs/>
          <w:lang w:val="en-US"/>
        </w:rPr>
        <w:t>2.3 Sustainable Development Theory: UN Earth Charter 1992 </w:t>
      </w:r>
    </w:p>
    <w:p w14:paraId="06E201E4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2.3a Hegemonic approach: PPP </w:t>
      </w:r>
    </w:p>
    <w:p w14:paraId="276F3503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2.3b Environmental discourse </w:t>
      </w:r>
    </w:p>
    <w:p w14:paraId="70517BDE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Buse, Kent. and Harmer, Andrew. 2004. Power to the Partners</w:t>
      </w:r>
      <w:proofErr w:type="gramStart"/>
      <w:r w:rsidRPr="000D35A3">
        <w:rPr>
          <w:lang w:val="en-US"/>
        </w:rPr>
        <w:t>? :</w:t>
      </w:r>
      <w:proofErr w:type="gramEnd"/>
      <w:r w:rsidRPr="000D35A3">
        <w:rPr>
          <w:lang w:val="en-US"/>
        </w:rPr>
        <w:t xml:space="preserve"> The Politics of Public-Private Health Partnerships </w:t>
      </w:r>
      <w:r w:rsidRPr="000D35A3">
        <w:rPr>
          <w:i/>
          <w:iCs/>
          <w:lang w:val="en-US"/>
        </w:rPr>
        <w:t>Development</w:t>
      </w:r>
      <w:r w:rsidRPr="000D35A3">
        <w:rPr>
          <w:lang w:val="en-US"/>
        </w:rPr>
        <w:t xml:space="preserve">, 2004, 47(2), pp 49–56 Exercise: Assess the JNNURM Plans of Delhi, Mumbai and Kolkata, Ref: </w:t>
      </w:r>
      <w:r w:rsidRPr="000D35A3">
        <w:rPr>
          <w:u w:val="single"/>
          <w:lang w:val="en-US"/>
        </w:rPr>
        <w:t>http://www.pria.org/Reforming_JNNURM.htm</w:t>
      </w:r>
      <w:r w:rsidRPr="000D35A3">
        <w:rPr>
          <w:lang w:val="en-US"/>
        </w:rPr>
        <w:t> </w:t>
      </w:r>
    </w:p>
    <w:p w14:paraId="0109F44E" w14:textId="486A07B2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b/>
          <w:bCs/>
          <w:lang w:val="en-US"/>
        </w:rPr>
        <w:t xml:space="preserve">3 Human Development Theory: Growth vs Development </w:t>
      </w:r>
    </w:p>
    <w:p w14:paraId="75EE032A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Friere, Paulo. 1972. Pedagogy of the Oppressed. New York: Herder &amp; Herder Sen, Amartya. 1989. ‘‘Development as Capabilities Expansion.’’ Journal of Development Planning 19: 41 – 58. </w:t>
      </w:r>
    </w:p>
    <w:p w14:paraId="46FC504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>Sen, Amartya. and Sudhir Anand. 1994. ‘‘Sustainable Human Development: Concepts and Priorities.’’ Background Paper for the Human Development Report 1994. New York: Human Development Report Office. </w:t>
      </w:r>
    </w:p>
    <w:p w14:paraId="589FA581" w14:textId="77777777" w:rsidR="000D35A3" w:rsidRPr="000D35A3" w:rsidRDefault="000D35A3" w:rsidP="000D35A3">
      <w:pPr>
        <w:spacing w:after="0"/>
        <w:ind w:firstLine="709"/>
        <w:jc w:val="both"/>
        <w:rPr>
          <w:lang w:val="en-US"/>
        </w:rPr>
      </w:pPr>
      <w:r w:rsidRPr="000D35A3">
        <w:rPr>
          <w:lang w:val="en-US"/>
        </w:rPr>
        <w:t xml:space="preserve">Fukuda-Parr, Sakiko. 2003. The human development paradigm: Operationalizing Sen’s ideas on Capabilities, </w:t>
      </w:r>
      <w:r w:rsidRPr="000D35A3">
        <w:rPr>
          <w:i/>
          <w:iCs/>
          <w:lang w:val="en-US"/>
        </w:rPr>
        <w:t xml:space="preserve">Feminist Economics </w:t>
      </w:r>
      <w:r w:rsidRPr="000D35A3">
        <w:rPr>
          <w:lang w:val="en-US"/>
        </w:rPr>
        <w:t>9(2 – 3), 2003, 301 – 317 </w:t>
      </w:r>
    </w:p>
    <w:sectPr w:rsidR="000D35A3" w:rsidRPr="000D35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A3"/>
    <w:rsid w:val="000D35A3"/>
    <w:rsid w:val="0021722C"/>
    <w:rsid w:val="003B1977"/>
    <w:rsid w:val="003E14D6"/>
    <w:rsid w:val="003F6A54"/>
    <w:rsid w:val="00426F6A"/>
    <w:rsid w:val="00525574"/>
    <w:rsid w:val="006A126B"/>
    <w:rsid w:val="006C0B77"/>
    <w:rsid w:val="008242FF"/>
    <w:rsid w:val="00870751"/>
    <w:rsid w:val="008E4B1B"/>
    <w:rsid w:val="00922C48"/>
    <w:rsid w:val="00B915B7"/>
    <w:rsid w:val="00EA59DF"/>
    <w:rsid w:val="00EE4070"/>
    <w:rsid w:val="00F12C76"/>
    <w:rsid w:val="00F6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20CC6"/>
  <w15:chartTrackingRefBased/>
  <w15:docId w15:val="{959A6F2C-CF04-4989-9544-3385F22B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D35A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D35A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0467">
          <w:marLeft w:val="23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2021-02-21T02:56:00Z</dcterms:created>
  <dcterms:modified xsi:type="dcterms:W3CDTF">2021-02-21T03:01:00Z</dcterms:modified>
</cp:coreProperties>
</file>