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902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sz w:val="48"/>
          <w:szCs w:val="48"/>
        </w:rPr>
        <w:t>CHOICE BASED CREDIT SYSTEM</w:t>
      </w:r>
    </w:p>
    <w:p w:rsidR="00902FED" w:rsidRPr="00902FED" w:rsidRDefault="00902FED" w:rsidP="00902FED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902FED">
        <w:rPr>
          <w:rFonts w:ascii="Times New Roman" w:hAnsi="Times New Roman" w:cs="Times New Roman"/>
          <w:b/>
          <w:bCs/>
          <w:sz w:val="48"/>
          <w:szCs w:val="48"/>
        </w:rPr>
        <w:t xml:space="preserve">            B. Sc. WITH CHEMISTRY</w:t>
      </w:r>
    </w:p>
    <w:p w:rsidR="00902FED" w:rsidRPr="00902FED" w:rsidRDefault="00902F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2FE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Semester I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2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CHEMISTRY-DSC 2A: ATOMIC STRUCTURE, BONDING, GENERAL ORGANIC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CHEMISTRY &amp; ALIPHATIC HYDROCARBONS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2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(Credits: Theory-04, Practicals-02)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2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Theory: 60 Lectures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Section A: Inorganic Chemistry-1 </w:t>
      </w:r>
      <w:r w:rsidRPr="00902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(30 Periods)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Atomic Structure: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Review of: Bohr’s theory and its limitations, dual behaviour of matter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radiation, de Broglie’s relation, Heisenberg Uncertainty principle. Hydrogen atom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spectra</w:t>
      </w:r>
      <w:proofErr w:type="gram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Need of a new approach to Atomic structure.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What is Quantum mechanics? Time independent Schrodinger equation and meaning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various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terms in it.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Significance of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ψ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ψ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2, Schrödinger equation for hydrogen atom.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Radial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angular parts of the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hydogenic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wavefunctions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(atomic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orbitals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 and their variations for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and 3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orbitals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(Only graphical representation).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Radial and angular nodes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their significance. Radial distribution functions and the concept of the most probable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distance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with special reference to 1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and 2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atomic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orbitals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 Significance of quantum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numbers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orbital angular momentum and quantum numbers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ml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Shapes of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atomic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orbitals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nodal planes. Discovery of spin, spin quantum number (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) and magnetic spin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quantum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number (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Rules for filling electrons in various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orbitals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Electronic configurations of the atoms.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Stability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half-filled and completely filled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orbitals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concept of exchange energy. Relative energies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atomic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orbitals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Anomalous electronic configurations.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(14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Chemical Bonding and Molecular Structure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Ionic Bonding: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General characteristics of ionic bonding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Energy considerations in ionic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bonding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lattice energy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solvation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energy and their importance in the context of stability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solubility of ionic compounds. Statement of Born-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Landé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equation for calculation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lattice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energy, Born-Haber cycle and its applications, polarizing power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polarizability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Fajan’s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rules, ionic character in covalent compounds, bond moment, dipole moment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percentage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ionic character.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Covalent bonding: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VB Approach: Shapes of some inorganic molecules and ions on the basis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VSEPR and hybridization with suitable examples of linear,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trigonal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planar, square planar,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tetrahedral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trigonal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bipyramidal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octahedral arrangements.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Concept of resonance and resonating structures in various inorganic and organic compounds.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MO Approach: Rules for the LCAO method, bonding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antibonding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MOs and their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characteristics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s-s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s-p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p-p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combinations of atomic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orbitals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nonbonding combination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orbitals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MO treatment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homonuclear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diatomic molecules of 1st and 2nd periods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idea of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s-p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mixing)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heteronuclear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diatomic molecules such as CO, NO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NO+.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Comparison of VB and MO approaches.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(16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Section B: Organic Chemistry-1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(30 Periods)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Fundamentals of Organic 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Physical Effects, Electronic Displacements: Inductive Effect,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Electromeric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Effect, Resonance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Hyperconjugation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. Cleavage of Bonds: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Homolysis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Heterolysis.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Structure, shape and reactivity of organic molecules: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Nucleophiles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electrophiles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Reactive Intermediates: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Carbocations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Carbanions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free radicals.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lastRenderedPageBreak/>
        <w:t>Strength of organic acids and bases: Comparative study with emphasis on factors affecting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pK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values.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Aromaticity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Benzenoids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Hückel’s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rule.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Stereochemistry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Conformations with respect to ethane, butane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cyclohexane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Interconversion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Wedge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Formula,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Newmann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Sawhorse and Fischer representations.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Concept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chirality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two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carbon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atoms). Configuration: Geometrical and Optical isomerism;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Enantiomerism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Diastereomerism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Meso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compounds).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Threo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erythro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; D and L; </w:t>
      </w:r>
      <w:proofErr w:type="spell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cis</w:t>
      </w:r>
      <w:proofErr w:type="spell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trans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nomenclature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; CIP Rules: R/ S (for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chiral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carbon atoms) and E / Z Nomenclature (for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two C=C systems).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(10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Aliphatic Hydrocarbons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Functional group approach for the following reactions (preparations &amp; reactions) to be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studied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in context to their structure.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Alkanes</w:t>
      </w:r>
      <w:proofErr w:type="spellEnd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5 Carbons).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Catalytic hydrogenation,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Wurtz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reaction, Kolbe’s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synthesis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from Grignard reagent.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Free radical Substitution: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Halogenation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Alkenes: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5 Carbons)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Elimination reactions: Dehydration of alkenes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dehydrohalogenation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alkyl halides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Saytzeff’s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rule);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cis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alkenes (Partial catalytic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hydrogenation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) and trans alkenes (Birch reduction).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Reactions: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cis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-addition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alk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 KMnO4)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trans-addition (bromine), Addition of HX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Markownikoff’s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anti-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Markownikoff’s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addition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), Hydration,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Ozonolysis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oxymecuration-demercuration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Hydroboration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-oxidation.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Alkynes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: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5 Carbons)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Acetylene from CaC2 and conversion into higher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alkynes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; by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dehalogenation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tetra halides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dehydrohalogenation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vicinal-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dihalides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formation of metal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acetylides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addition of bromine and alkaline KMnO4,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ozonolysis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oxidation with hot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alk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 KMnO4.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(12 Lectures)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2F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Reference Books: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Lee, J.D.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Concise Inorganic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ELBS, 1991.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Cotton, F.A., Wilkinson, G.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Gaus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P.L.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Basic Inorganic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3rd ed., Wiley.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Douglas, B.E., McDaniel, D.H. &amp; Alexander, J.J.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Concepts and Models in Inorganic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John Wiley &amp; Sons.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Huheey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J.E.,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Keiter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E.A.,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Keiter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R.L.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Medhi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O.K.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Inorganic Chemistry: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Principles of Structure and Reactivity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Pearson Education India, 2006.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Graham Solomon, T.W.,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Fryhle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C.B.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Dnyder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S.A.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Organic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John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Wiley &amp; Sons (2014).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McMurry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J.E.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Fundamentals of Organic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7th Ed.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Cengage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Learning India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Edition, 2013.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 Sykes, P.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Guidebook to Mechanism in Organic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Orient Longman, New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Delhi (1988).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Eliel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E.L.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Stereochemistry of Carbon Compounds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Tata McGraw Hill education,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2000.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Finar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I.L.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Organic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(Vol.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 &amp; II), E.L.B.S.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Morrison, R.T. &amp; Boyd, R.N.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Organic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Pearson, 2010.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Bahl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A.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Bahl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B.S.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Advanced Organic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Chand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2010.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</w:t>
      </w:r>
    </w:p>
    <w:p w:rsidR="00902FED" w:rsidRDefault="00902FE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2FE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CHEMISTRY LAB: DSC 2A LAB: ATOMIC STRUCTURE, BONDING, GENERAL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ORGANIC CHEMISTRY &amp; ALIPHATIC HYDROCARBONS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 Lectures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Section A: Inorganic Chemistry - Volumetric Analysis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1. Estimation of sodium carbonate and sodium hydrogen carbonate present in a mixture.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2. Estimation of oxalic acid by titrating it with KMnO4.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3. Estimation of water of crystallization in Mohr’s salt by titrating with KMnO4.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4. Estimation of Fe (II) ions by titrating it with K2Cr2O7 using internal indicator.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5. Estimation of Cu (II) ions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iodometrically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using Na2S2O3.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Section B: Organic 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1. Detection of extra elements (N, S,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Br, I) in organic compounds (containing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two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extra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elements)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2. Separation of mixtures by Chromatography: Measure the </w:t>
      </w: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Rf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value in each case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combination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two compounds to be given)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(a) Identify and separate the components of a given mixture of 2 amino acids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glycine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aspartic acid,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glutamic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acid, tyrosine or any other amino acid) by paper chromatography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(b) Identify and separate the sugars present in the given mixture by paper chromatography.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Svehla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G.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Vogel’s Qualitative Inorganic Analysis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Pearson Education, 2012.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Mendham, J.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Vogel’s Quantitative Chemical Analysis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Pearson, 2009.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Vogel, A.I.,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Tatchell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A.R.,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Furnis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B.S., Hannaford, A.J. &amp; Smith, P.W.G.,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Textbook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gram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Practical Organic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Prentice-Hall, 5th edition, 1996.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Mann, F.G. &amp; Saunders, B.C.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Practical Organic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Orient-Longman, 1960.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</w:t>
      </w:r>
    </w:p>
    <w:p w:rsidR="00902FED" w:rsidRDefault="00902FE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2FE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Semester II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CHEMISTRY-DSC 2B: CHEMICAL ENERGETICS, EQUILIBRIA &amp;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FUNCTIONAL ORGANIC 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(Credits: Theory-04, Practicals-02)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Theory: 60 Lectures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Section A: Physical Chemistry-1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(30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Chemical </w:t>
      </w: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Energetics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Review of thermodynamics and the Laws of Thermodynamics.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Important principles and definitions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thermochemistry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Concept of standard state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standard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enthalpies of formations, integral and differential enthalpies of solution and dilution.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Calculation of bond energy, bond dissociation energy and resonance energy from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thermochemical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data. Variation of enthalpy of a reaction with temperature – Kirchhoff’s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equation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Statement of Third Law of thermodynamics and calculation of absolute entropies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substances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(10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Chemical Equilibrium: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Free energy change in a chemical reaction.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Thermodynamic derivation of the law of chemical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equilibrium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Distinction between Δ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Δ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Chatelier’s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principle.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Relationships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Kp</w:t>
      </w:r>
      <w:proofErr w:type="spell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Kc</w:t>
      </w:r>
      <w:proofErr w:type="spell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Kx</w:t>
      </w:r>
      <w:proofErr w:type="spell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for reactions involving ideal gases.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Ionic </w:t>
      </w: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Equilibria</w:t>
      </w:r>
      <w:proofErr w:type="spellEnd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Strong, moderate and weak electrolytes, degree of ionization, factors affecting degree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ionization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ionization constant and ionic product of water. Ionization of weak acids and bases,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scale, common ion effect. Salt hydrolysis-calculation of hydrolysis constant, degree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hydrolysis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pH for different salts.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Buffer solutions.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Solubility and solubility product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sparingly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soluble salts – applications of solubility product principle.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(12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Section B: Organic Chemistry-2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(30 Lectures)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Functional group approach for the following reactions (preparations &amp; reactions) to be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studied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in context to their structure.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Aromatic hydrocarbons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(Case benzene): from phenol, by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decarboxylation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from acetylene, from benzene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sulphonic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acid.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Reactions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: (Case benzene):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Electrophilic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substitution: nitration,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halogenation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sulphonation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Friedel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-Craft’s reaction (alkylation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acylation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4 carbons on benzene).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Side chain oxidation of alkyl benzenes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4 carbons on benzene).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Alkyl and Aryl Halides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Alkyl Halides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5 Carbons) Types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Nucleophilic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Substitution (SN1, SN2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SNi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reactions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from alkenes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and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alcohols.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hydrolysis, nitrite &amp; nitro formation,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nitrile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isonitrile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formation. Williamson’s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ether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synthesis: Elimination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vs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substitution.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Aryl Halides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Chloro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bromo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iodo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-benzene case): from phenol,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Sandmeyer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Gattermann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reactions.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Reactions (</w:t>
      </w:r>
      <w:proofErr w:type="spell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Chlorobenzene</w:t>
      </w:r>
      <w:proofErr w:type="spell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Aromatic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nucleophilic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substitution (replacement by –OH group)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effect of nitro substituent.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Benzyne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Mechanism: KNH2/NH3 (or NaNH2/NH3).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Reactivity and Relative strength of C-Halogen bond in alkyl,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allyl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benzyl, vinyl and aryl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halides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Alcohols, Phenols and Ethers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5 Carbons)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Alcohols: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Preparation of 1о, 2о and 3о alcohols: using Grignard reagent, Ester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hydrolysis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Reduction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aldehydes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ketones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carboxylic acid and esters.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With sodium, HX (Lucas test),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esterification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oxidation (with PCC,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alk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 KMnO4,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acidic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dichromate, conc. HNO3).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Oppeneauer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oxidation </w:t>
      </w:r>
      <w:proofErr w:type="spell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Diols</w:t>
      </w:r>
      <w:proofErr w:type="spell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6 Carbons) oxidation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diols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Pinacol-Pinacolone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rearrangement.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Phenols: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(Phenol case)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Preparation: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Cumene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hydroperoxide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method, from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diazonium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salts.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Reactions: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Electrophilic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substitution: Nitration,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halogenation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sulphonation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 Reimer-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Tiemann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Reaction,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Gattermann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-Koch Reaction,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Houben–Hoesch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Condensation,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Schotten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Baumann Reaction.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Ethers (aliphatic and aromatic):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Cleavage of ethers with HI.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Aldehydes</w:t>
      </w:r>
      <w:proofErr w:type="spellEnd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ketones</w:t>
      </w:r>
      <w:proofErr w:type="spellEnd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(aliphatic and aromatic):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Formaldehye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acetaldehyde, acetone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benzaldehyde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from acid chlorides and from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nitriles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– Reaction with HCN, ROH, NaHSO3, NH2-G derivatives. </w:t>
      </w: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Iodoform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test.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Aldol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Condensation,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Cannizzaro’s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reaction, Wittig reaction,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Benzoin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condensation.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Clemensen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reduction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Wolff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Kishner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reduction. </w:t>
      </w: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Meerwein-Pondorff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Verley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reduction.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(14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Graham Solomon, T.W.,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Fryhle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C.B.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Dnyder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S.A.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Organic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John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Wiley &amp; Sons (2014).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McMurry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J.E.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Fundamentals of Organic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7th Ed.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Cengage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Learning India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Edition, 2013.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 Sykes, P.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Guidebook to Mechanism in Organic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Orient Longman, New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Delhi (1988).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Finar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I.L.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Organic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(Vol.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 &amp; II), E.L.B.S.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Morrison, R.T. &amp; Boyd, R.N.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Organic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Pearson, 2010.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Bahl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A.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Bahl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B.S.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Advanced Organic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Chand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2010.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Barrow, G.M.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Physical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Tata McGraw</w:t>
      </w:r>
      <w:r w:rsidRPr="00902FED">
        <w:rPr>
          <w:rFonts w:ascii="Cambria" w:hAnsi="Cambria" w:cs="Times New Roman"/>
          <w:color w:val="000000"/>
          <w:sz w:val="24"/>
          <w:szCs w:val="24"/>
        </w:rPr>
        <w:t>‐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Hill (2007).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Castellan, G.W.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Physical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4th Ed.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Narosa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(2004).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Kotz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J.C.,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Treichel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P.M. &amp; Townsend, J.R.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General Chemistry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Cengage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Learning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India Pvt. Ltd., New Delhi (2009).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Mahan, B.H.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University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3rd Ed.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Narosa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(1998).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Petrucci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R.H.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General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5th Ed. Macmillan Publishing Co.: New York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(1985).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902FED" w:rsidRDefault="00902FE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CHEMISTRY LAB- DSC 2B LAB: CHEMICAL ENERGETICS, EQUILIBRIA &amp;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FUNCTIONAL ORGANIC 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 Lectures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Section A: Physical Chemistry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Thermochemistry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1. Determination of heat capacity of calorimeter for different volumes.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2. Determination of enthalpy of neutralization of hydrochloric acid with sodium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hydroxide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3. Determination of enthalpy of ionization of acetic acid.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4. Determination of integral enthalpy of solution of salts (KNO3, NH4Cl).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5. Determination of enthalpy of hydration of copper sulphate.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6. Study of the solubility of benzoic acid in water and determination of Δ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H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Ionic </w:t>
      </w: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equilibria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measurements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a) Measurement of pH of different solutions like aerated drinks, fruit juices, shampoos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soaps (use dilute solutions of soaps and shampoos to prevent damage to the glass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electrode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 using pH-meter.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b) Preparation of buffer solutions: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 Sodium acetate-acetic acid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(ii) Ammonium chloride-ammonium hydroxide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Measurement of the pH of buffer solutions and comparison of the values with theoretical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values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Section B: Organic 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1. Purification of organic compounds by crystallization (from water and alcohol)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distillation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2. Criteria of Purity: Determination of melting and boiling points.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3. Preparations: Mechanism of various reactions involved to be discussed.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Recrystallisation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determination of melting point and calculation of quantitative yields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be done.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Bromination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Phenol/Aniline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Benzoylation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amines/phenols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(c)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Oxime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2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,4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-dinitrophenylhydrazone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aldehyde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ketone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Vogel, A.I.,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Tatchell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A.R.,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Furnis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B.S., Hannaford, A.J. &amp; Smith, P.W.G.,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Textbook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gram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Practical Organic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Prentice-Hall, 5th edition, 1996.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Mann, F.G. &amp; Saunders, B.C.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Practical Organic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Orient-Longman, 1960.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Khosla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B. D.;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Garg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V. C.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Gulati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Senior Practical Physical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R.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Chand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&amp; Co.: New Delhi (2011).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</w:t>
      </w:r>
    </w:p>
    <w:p w:rsidR="00902FED" w:rsidRDefault="00902FE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2FE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Semester III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CHEMISTRY-DSC 2C: SOLUTIONS, PHASE EQUILIBRIUM, CONDUCTANCE,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ELECTROCHEMISTRY &amp; FUNCTIONAL GROUP ORGANIC CHEMISTRY-II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(Credits: Theory-04, Practicals-02)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Theory: 60 Lectures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Section A: Physical Chemistry-2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(30 Lectures)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Solutions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Thermodynamics of ideal solutions: Ideal solutions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Raoult’s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law, deviations from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Raoult’s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law – non-ideal solutions.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Vapour pressure-composition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temperaturecomposition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curves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ideal and non-ideal solutions.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Distillation of solutions.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Lever rule.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Azeotropes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Partial miscibility of liquids: Critical solution temperature; effect of impurity on partial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miscibility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liquids.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Immiscibility of liquids- Principle of steam distillation.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Nernst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distribution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law and its applications, solvent extraction.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Phase Equilibrium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Phases, components and degrees of freedom of a system, criteria of phase equilibrium.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Gibbs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Phase Rule and its thermodynamic derivation. Derivation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Clausius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Clapeyron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equation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its importance in phase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equilibria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 Phase diagrams of one-component systems (water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sulphur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 and two component systems involving eutectics, congruent and incongruent melting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points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(lead-silver, FeCl3-H2O and Na-K only).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Conductance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Conductivity, equivalent and molar conductivity and their variation with dilution for weak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strong electrolytes. </w:t>
      </w: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Kohlrausch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law of independent migration of ions.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Transference number and its experimental determination using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Hittorf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Moving boundary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methods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Ionic mobility.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Applications of conductance measurements: determination of degree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ionization of weak electrolyte, solubility and solubility products of sparingly soluble salts,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ionic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product of water, hydrolysis constant of a salt. </w:t>
      </w: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Conductometric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titrations (only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acidbase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Electrochemistry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Reversible and irreversible cells.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Concept of EMF of a cell.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Measurement of EMF of a cell.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Nernst equation and its importance.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Types of electrodes.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Standard electrode potential.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Electrochemical series.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Thermodynamics of a reversible cell, calculation of thermodynamic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properties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: Δ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Δ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and Δ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from EMF data.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Calculation of equilibrium constant from EMF data.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Concentration cells with transference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without transference.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Liquid junction potential and salt bridge.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determination using hydrogen electrode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quinhydrone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electrode.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Potentiometric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titrations -qualitative treatment (acid-base and oxidation-reduction only).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Section B: Organic Chemistry-3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(30 Lectures)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Functional group approach for the following reactions (preparations &amp; reactions) to be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studied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in context to their structure.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Carboxylic acids and their derivatives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Carboxylic acids (aliphatic and aromatic)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Preparation: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Acidic and Alkaline hydrolysis of esters.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Hell –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Vohlard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Zelinsky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Reaction.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Carboxylic acid derivatives (aliphatic):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5 carbons)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Acid chlorides, Anhydrides, Esters and Amides from acids and their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interconversion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Comparative study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nucleophilicity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acyl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derivatives.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Reformatsky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Reaction,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Perkin condensation.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Amines and </w:t>
      </w: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Diazonium</w:t>
      </w:r>
      <w:proofErr w:type="spellEnd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Salts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Amines (Aliphatic and Aromatic):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5 carbons)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Preparation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: from alkyl halides, Gabriel’s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Phthalimide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synthesis, Hofmann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Bromamide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reaction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Hofmann vs.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Saytzeff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elimination,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Carbylamine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test,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Hinsberg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test, with HNO2,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Schotten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– Baumann Reaction.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Electrophilic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substitution (case aniline): nitration,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bromination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sulphonation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Diazonium</w:t>
      </w:r>
      <w:proofErr w:type="spellEnd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salts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from aromatic amines.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Reactions: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conversion to benzene, phenol, dyes.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Amino Acids, Peptides and Proteins: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Preparation of Amino Acids: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Strecker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synthesis using Gabriel’s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phthalimide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synthesis.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Zwitterion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Isoelectric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point and Electrophoresis.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Reactions of Amino acids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: ester of –COOH group,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acetylation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–NH2 group,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complexation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Cu2+ ions,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ninhydrin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test.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Overview of Primary, Secondary, Tertiary and Quaternary Structure of proteins.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Determination of Primary structure of Peptides by degradation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Edmann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degradation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Nterminal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C–terminal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thiohydantoin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with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carboxypeptidase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enzyme). Synthesis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peptides 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dipeptides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 by N-protection (t-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butyloxycarbonyl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phthaloyl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)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Cactivating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groups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Merrifield solid-phase synthesis.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(10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Carbohydrates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: Classification, and General Properties, Glucose and Fructose (open chain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cyclic structure), Determination of configuration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monosaccharides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absolute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configuration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Glucose and Fructose,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Mutarotation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ascending and descending in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monosaccharides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. Structure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disacharrides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(sucrose,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cellobiose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maltose, lactose)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polysacharrides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(starch and cellulose) excluding their structure elucidation.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Barrow, G.M.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Physical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Tata McGraw</w:t>
      </w:r>
      <w:r w:rsidRPr="00902FED">
        <w:rPr>
          <w:rFonts w:ascii="Cambria" w:hAnsi="Cambria" w:cs="Times New Roman"/>
          <w:color w:val="000000"/>
          <w:sz w:val="24"/>
          <w:szCs w:val="24"/>
        </w:rPr>
        <w:t>‐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Hill (2007).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Castellan, G.W.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Physical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4th Ed.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Narosa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(2004).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Kotz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J.C.,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Treichel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P.M. &amp; Townsend, J.R.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General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Cengage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Learning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India Pvt. Ltd.: New Delhi (2009).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Mahan, B.H.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University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3rd Ed.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Narosa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(1998).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Petrucci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R.H.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General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5th Ed., Macmillan Publishing Co.: New York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(1985).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Morrison, R. T. &amp; Boyd, R. N.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Organic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Dorling Kindersley (India) Pvt.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Ltd. (Pearson Education).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Finar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I. L.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Organic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Volume 1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), Dorling Kindersley (India) Pvt. Ltd.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(Pearson Education).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Finar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I. L.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Organic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Volume 2)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Dorling Kindersley (India) Pvt. Ltd.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lastRenderedPageBreak/>
        <w:t>(Pearson Education).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Nelson, D. L. &amp; Cox, M. M. </w:t>
      </w:r>
      <w:proofErr w:type="spell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Lehninger’s</w:t>
      </w:r>
      <w:proofErr w:type="spell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Principles of Bioch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emistry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7th Ed.,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W. H.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Freeman.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Berg, J.M.,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Tymoczko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J.L.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Stryer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L.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Biochemistry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W.H. Freeman, 2002.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</w:t>
      </w:r>
    </w:p>
    <w:p w:rsidR="00902FED" w:rsidRDefault="00902FE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CHEMISTRY LAB-DSC 2C LAB: SOLUTIONS, PHASE EQUILIBRIUM,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CONDUCTANCE, ELECTROCHEMISTRY &amp; FUNCTIONAL ORGANIC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CHEMISTRY-II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 Lectures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Section A: Physical 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Distribution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Study of the equilibrium of one of the following reactions by the distribution method: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I2(</w:t>
      </w:r>
      <w:proofErr w:type="spellStart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aq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 + I-(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aq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 􀖖 I3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-(</w:t>
      </w:r>
      <w:proofErr w:type="spellStart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aq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Cu2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+(</w:t>
      </w:r>
      <w:proofErr w:type="spellStart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aq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) +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NH2(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aq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 􀖖 [Cu(NH3)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]2+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Phase </w:t>
      </w: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equilibria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a) Construction of the phase diagram of a binary system (simple eutectic) using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cooling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curves.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b) Determination of the critical solution temperature and composition of the phenol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water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system and study of the effect of impurities on it.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c) Study of the variation of mutual solubility temperature with concentration for the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phenol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water system and determination of the critical solubility temperature.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Conductance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I. Determination of cell constant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II. Determination of equivalent conductance, degree of dissociation and dissociation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constant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a weak acid.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III. Perform the following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conductometric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titrations: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 Strong acid vs. strong base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ii. Weak acid vs. strong base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Potentiometry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Perform the following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potentiometric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titrations: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 Strong acid vs. strong base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ii. Weak acid vs. strong base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iii. Potassium dichromate vs. Mohr's salt</w:t>
      </w:r>
    </w:p>
    <w:p w:rsid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Section B: Organic 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Systematic Qualitative Organic Analysis of Organic Compounds possessing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monofunctional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groups (-COOH,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phenolic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aldehydic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ketonic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amide, nitro, amines)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preparation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one derivative.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1. Separation of amino acids by paper chromatography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2. Determination of the concentration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glycine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solution by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formylation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method.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3. Titration curve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glycine</w:t>
      </w:r>
      <w:proofErr w:type="spell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4. Action of salivary amylase on starch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5. Effect of temperature on the action of salivary amylase on starch.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6. Differentiation between a reducing and a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nonreducing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sugar.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Vogel, A.I.,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Tatchell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A.R.,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Furnis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B.S., Hannaford, A.J. &amp; Smith, P.W.G.,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Textbook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gramEnd"/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Practical Organic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Prentice-Hall, 5th edition, 1996.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Mann, F.G. &amp; Saunders, B.C.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Practical Organic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Orient-Longman, 1960.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Khosla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B. D.;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Garg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V. C.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Gulati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Senior Practical Physical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R.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Chand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&amp; Co.: New Delhi (2011).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Ahluwalia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V.K.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Aggarwal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R.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Comprehensive Practical Organic Chemistry,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Universities Press.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</w:t>
      </w:r>
    </w:p>
    <w:p w:rsidR="00902FED" w:rsidRDefault="00902FE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   </w:t>
      </w:r>
      <w:r w:rsidRPr="00902F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Semester IV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CHEMISTRY-DSC 2D: </w:t>
      </w:r>
      <w:r w:rsidRPr="00902FE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COORDINATION CHEMISTRY,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STATES OF MATTER &amp;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CHEMICAL KINETICS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(Credits: Theory-04, Practicals-02)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Theory: 60 Lectures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Transition Elements (3d series)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General group trends with special reference to electronic configuration, variable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valency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colour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magnetic and catalytic properties, ability to form complexes and stability of various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oxidation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states (Latimer diagrams) for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Fe and Cu.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Lanthanoids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actinoids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: Electronic configurations, oxidation states, colour, magnetic</w:t>
      </w:r>
    </w:p>
    <w:p w:rsidR="00902FED" w:rsidRPr="00806E94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properties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, lanthanide contraction, separation of lanthanides (ion exchange method only).</w:t>
      </w:r>
      <w:r w:rsidR="00806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(12 Lectures)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Coordination 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Valence Bond Theory (VBT): Inner and outer orbital complexes of Cr, Fe, Co, Ni and Cu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coordination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numbers 4 and 6). Structural and stereoisomerism in complexes with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coordination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numbers 4 and 6.</w:t>
      </w:r>
    </w:p>
    <w:p w:rsidR="00902FED" w:rsidRPr="00806E94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Drawbacks of VBT.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IUPAC system of nomenclature.</w:t>
      </w:r>
      <w:proofErr w:type="gramEnd"/>
      <w:r w:rsidR="00806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806E94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Crystal Field Theory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Crystal field effect, octahedral symmetry.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Crystal field stabilization energy (CFSE), Crystal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field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effects for weak and strong fields.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Tetrahedral symmetry.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Factors affecting the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magnitude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D.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Spectrochemical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series. Comparison of CFSE for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Oh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Td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complexes,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Tetragonal distortion of octahedral geometry.</w:t>
      </w:r>
      <w:proofErr w:type="gramEnd"/>
    </w:p>
    <w:p w:rsidR="00902FED" w:rsidRPr="00806E94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Jahn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-Teller distortion,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Square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planar coordination.</w:t>
      </w:r>
      <w:r w:rsidR="00806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(10 Lectures)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Section B: Physical Chemistry-3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(30 Lectures)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Kinetic Theory of Gases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Postulates of Kinetic Theory of Gases and derivation of the kinetic gas equation.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Deviation of real gases from ideal behaviour, compressibility factor, causes of deviation.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van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der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Waals equation of state for real gases. Boyle temperature (derivation not required).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Critical phenomena, critical constants and their calculation from van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der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Waals equation.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Andrews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isotherms of CO2.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Maxwell Boltzmann distribution laws of molecular velocities and molecular energies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graphic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representation – derivation not required) and their importance.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Temperature dependence of these distributions.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Most probable, average and root mean square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velocities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(no derivation). Collision cross section, collision number, collision frequency,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collision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diameter and mean free path of molecules. Viscosity of gases and effect of</w:t>
      </w:r>
    </w:p>
    <w:p w:rsidR="00902FED" w:rsidRPr="00806E94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temperature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pressure on coefficient of viscosity (qualitative treatment only).</w:t>
      </w:r>
      <w:r w:rsidR="00806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Liquids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Surface tension and its determination using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stalagmometer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Viscosity of a liquid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determination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coefficient of viscosity using Ostwald viscometer. Effect of temperature on</w:t>
      </w:r>
    </w:p>
    <w:p w:rsidR="00902FED" w:rsidRPr="00806E94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surface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tension and coefficient of viscosity of a liquid (qualitative treatment only).</w:t>
      </w:r>
      <w:r w:rsidR="00806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 Lectures)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Solids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Forms of solids.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Symmetry elements, unit cells, crystal systems,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Bravais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lattice types and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lastRenderedPageBreak/>
        <w:t>identification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lattice planes. Laws of Crystallography - Law of constancy of interfacial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angles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Law of rational indices.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Miller indices.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X–Ray diffraction by crystals, Bragg’s law.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Structures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NaCl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KCl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CsCl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(qualitative treatment only).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Defects in crystals.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Glasses</w:t>
      </w:r>
    </w:p>
    <w:p w:rsidR="00902FED" w:rsidRPr="00806E94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liquid crystals.</w:t>
      </w:r>
      <w:r w:rsidR="00806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Chemical Kinetics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The concept of reaction rates.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Effect of temperature, pressure, catalyst and other factors on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reaction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rates.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Order and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molecularity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a reaction.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Derivation of integrated rate equations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zero, first and second order reactions (both for equal and unequal concentrations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reactants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Half–life of a reaction.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General methods for determination of order of a reaction.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Concept of activation energy and its calculation from Arrhenius equation.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Theories of Reaction Rates: Collision theory and Activated Complex theory of bimolecular</w:t>
      </w:r>
    </w:p>
    <w:p w:rsidR="00902FED" w:rsidRPr="00806E94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reactions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Comparison of the two theories (qualitative treatment only).</w:t>
      </w:r>
      <w:proofErr w:type="gramEnd"/>
      <w:r w:rsidR="00806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 Lectures)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Barrow, G.M.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Physical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Tata McGraw‐Hill (2007).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Castellan, G.W.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Physical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4th Ed.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Narosa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(2004).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Kotz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J.C.,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Treichel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P.M. &amp; Townsend, J.R.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General Chemistry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Cengage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Learning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India Pvt. Ltd., New Delhi (2009).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Mahan, B.H.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University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3rd Ed.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Narosa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(1998).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Petrucci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R.H.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General Chemistry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5th Ed. Macmillan Publishing Co.: New York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(1985).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Cotton, F.A. &amp; Wilkinson, G.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Basic Inorganic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Wiley.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Shriver, D.F. &amp; Atkins, P.W.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Inorganic Chemistry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Oxford University Press.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Wulfsberg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G.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Inorganic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Viva Books Pvt. Ltd.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Rodgers, G.E.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Inorganic &amp; Solid State Chemistry,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Cengage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Learning India Ltd.,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2008.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</w:t>
      </w:r>
    </w:p>
    <w:p w:rsidR="00806E94" w:rsidRDefault="00806E9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CHEMISTRY LAB-DSC 2D LAB: </w:t>
      </w:r>
      <w:r w:rsidRPr="00902F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COORDINATION CHEMISTRY</w:t>
      </w: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STATES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MATTER &amp; CHEMICAL KINETICS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 Lectures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Section A: Inorganic 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Semi-micro qualitative analysis using H2S of mixtures - not more than four ionic species (two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anions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two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cations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excluding insoluble salts) out of the following: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Cations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NH4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+, Pb2+, Ag+, Bi3+, Cu2+, Cd2+, Sn2+, Fe3+, Al3+, Co2+, Cr3+, Ni2+, Mn2+, Zn2+,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Ba2+, Sr2+, Ca2+, K+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Anions : CO32– , S2–, SO2–, S2O32–, NO3–, CH3COO–,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–, Br–, I–, NO3–,SO42-, PO43-, BO33-,C2O42-, F-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(Spot tests should be carried out wherever feasible)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1. Estimate the amount of nickel present in a given solution as </w:t>
      </w: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bis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dimethylglyoximato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nickel(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II) or aluminium as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oximate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in a given solution gravimetrically.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2. Draw calibration curve (absorbance at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λmax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vs. concentration) for various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concentrations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a given coloured compound (KMnO4/ CuSO4) and estimate the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concentration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the same in a given solution.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3. Determine the composition of the Fe3+-salicylic acid complex solution by Job’s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method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FF0000"/>
          <w:sz w:val="24"/>
          <w:szCs w:val="24"/>
        </w:rPr>
        <w:t>4. Estimation of (</w:t>
      </w:r>
      <w:proofErr w:type="spellStart"/>
      <w:r w:rsidRPr="00902FED">
        <w:rPr>
          <w:rFonts w:ascii="Times New Roman" w:hAnsi="Times New Roman" w:cs="Times New Roman"/>
          <w:color w:val="FF0000"/>
          <w:sz w:val="24"/>
          <w:szCs w:val="24"/>
        </w:rPr>
        <w:t>i</w:t>
      </w:r>
      <w:proofErr w:type="spellEnd"/>
      <w:r w:rsidRPr="00902FED">
        <w:rPr>
          <w:rFonts w:ascii="Times New Roman" w:hAnsi="Times New Roman" w:cs="Times New Roman"/>
          <w:color w:val="FF0000"/>
          <w:sz w:val="24"/>
          <w:szCs w:val="24"/>
        </w:rPr>
        <w:t xml:space="preserve">) Mg2+ or (ii) Zn2+ by </w:t>
      </w:r>
      <w:proofErr w:type="spellStart"/>
      <w:r w:rsidRPr="00902FED">
        <w:rPr>
          <w:rFonts w:ascii="Times New Roman" w:hAnsi="Times New Roman" w:cs="Times New Roman"/>
          <w:color w:val="FF0000"/>
          <w:sz w:val="24"/>
          <w:szCs w:val="24"/>
        </w:rPr>
        <w:t>complexometric</w:t>
      </w:r>
      <w:proofErr w:type="spellEnd"/>
      <w:r w:rsidRPr="00902FED">
        <w:rPr>
          <w:rFonts w:ascii="Times New Roman" w:hAnsi="Times New Roman" w:cs="Times New Roman"/>
          <w:color w:val="FF0000"/>
          <w:sz w:val="24"/>
          <w:szCs w:val="24"/>
        </w:rPr>
        <w:t xml:space="preserve"> titrations using EDTA.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FED">
        <w:rPr>
          <w:rFonts w:ascii="Times New Roman" w:hAnsi="Times New Roman" w:cs="Times New Roman"/>
          <w:color w:val="FF0000"/>
          <w:sz w:val="24"/>
          <w:szCs w:val="24"/>
        </w:rPr>
        <w:t xml:space="preserve">5. Estimation of total hardness of a given sample of water by </w:t>
      </w:r>
      <w:proofErr w:type="spellStart"/>
      <w:r w:rsidRPr="00902FED">
        <w:rPr>
          <w:rFonts w:ascii="Times New Roman" w:hAnsi="Times New Roman" w:cs="Times New Roman"/>
          <w:color w:val="FF0000"/>
          <w:sz w:val="24"/>
          <w:szCs w:val="24"/>
        </w:rPr>
        <w:t>complexometric</w:t>
      </w:r>
      <w:proofErr w:type="spellEnd"/>
      <w:r w:rsidRPr="00902FED">
        <w:rPr>
          <w:rFonts w:ascii="Times New Roman" w:hAnsi="Times New Roman" w:cs="Times New Roman"/>
          <w:color w:val="FF0000"/>
          <w:sz w:val="24"/>
          <w:szCs w:val="24"/>
        </w:rPr>
        <w:t xml:space="preserve"> titration.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FED">
        <w:rPr>
          <w:rFonts w:ascii="Times New Roman" w:hAnsi="Times New Roman" w:cs="Times New Roman"/>
          <w:color w:val="FF0000"/>
          <w:sz w:val="24"/>
          <w:szCs w:val="24"/>
        </w:rPr>
        <w:t>6. Determination of concentration of Na+ and K+ using Flame Photometry.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Section B: Physical Chemistry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(I) Surface tension measurement (use of organic solvents excluded).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a) Determination of the surface tension of a liquid or a dilute solution using a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stalagmometer</w:t>
      </w:r>
      <w:proofErr w:type="spellEnd"/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b) Study of the variation of surface tension of a detergent solution with concentration.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(II) Viscosity measurement (use of organic solvents excluded).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a) Determination of the relative and absolute viscosity of a liquid or dilute solution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using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 Ostwald’s viscometer.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b) Study of the variation of viscosity of an aqueous solution with concentration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solute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(III) Chemical Kinetics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Study the kinetics of the following reactions.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1. Initial rate method: Iodide-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persulphate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reaction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2. Integrated rate method: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a. Acid hydrolysis of methyl acetate with hydrochloric acid.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Saponification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of ethyl acetate.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c. Compare the strengths of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and H2SO4 by studying kinetics of hydrolysis of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methyl</w:t>
      </w:r>
      <w:proofErr w:type="gram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acetate</w:t>
      </w:r>
    </w:p>
    <w:p w:rsidR="00806E94" w:rsidRDefault="00806E94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Svehla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G.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Vogel’s Qualitative Inorganic Analysis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Pearson Education, 2012.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 Mendham, J.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Vogel’s Quantitative Chemical Analysis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, Pearson, 2009.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F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Khosla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B. D.;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Garg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V. C. &amp; </w:t>
      </w: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Gulati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r w:rsidRPr="00902FE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Senior Practical Physical Chemistry, </w:t>
      </w:r>
      <w:r w:rsidRPr="00902FED">
        <w:rPr>
          <w:rFonts w:ascii="Times New Roman" w:hAnsi="Times New Roman" w:cs="Times New Roman"/>
          <w:color w:val="000000"/>
          <w:sz w:val="24"/>
          <w:szCs w:val="24"/>
        </w:rPr>
        <w:t>R.</w:t>
      </w:r>
      <w:proofErr w:type="gramEnd"/>
    </w:p>
    <w:p w:rsidR="00902FED" w:rsidRPr="00902FED" w:rsidRDefault="00902FED" w:rsidP="0090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2FED">
        <w:rPr>
          <w:rFonts w:ascii="Times New Roman" w:hAnsi="Times New Roman" w:cs="Times New Roman"/>
          <w:color w:val="000000"/>
          <w:sz w:val="24"/>
          <w:szCs w:val="24"/>
        </w:rPr>
        <w:t>Chand</w:t>
      </w:r>
      <w:proofErr w:type="spellEnd"/>
      <w:r w:rsidRPr="00902FED">
        <w:rPr>
          <w:rFonts w:ascii="Times New Roman" w:hAnsi="Times New Roman" w:cs="Times New Roman"/>
          <w:color w:val="000000"/>
          <w:sz w:val="24"/>
          <w:szCs w:val="24"/>
        </w:rPr>
        <w:t xml:space="preserve"> &amp; Co.: New Delhi (2011).</w:t>
      </w:r>
    </w:p>
    <w:p w:rsidR="00806E94" w:rsidRDefault="00902FED" w:rsidP="00902F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</w:t>
      </w:r>
    </w:p>
    <w:p w:rsidR="00806E94" w:rsidRDefault="00806E9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06E94" w:rsidRPr="00902FED" w:rsidRDefault="00806E94" w:rsidP="00806E94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   Semester </w:t>
      </w:r>
      <w:r w:rsidRPr="00902F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V</w:t>
      </w:r>
    </w:p>
    <w:p w:rsidR="00FF579A" w:rsidRDefault="00806E94" w:rsidP="00806E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E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06E94">
        <w:rPr>
          <w:rFonts w:ascii="Times New Roman" w:hAnsi="Times New Roman" w:cs="Times New Roman"/>
          <w:b/>
          <w:bCs/>
          <w:sz w:val="32"/>
          <w:szCs w:val="32"/>
        </w:rPr>
        <w:t>Discipline Specific Electives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(T</w:t>
      </w:r>
      <w:r w:rsidRPr="00806E94">
        <w:rPr>
          <w:rFonts w:ascii="Times New Roman" w:hAnsi="Times New Roman" w:cs="Times New Roman"/>
          <w:b/>
          <w:bCs/>
          <w:sz w:val="32"/>
          <w:szCs w:val="32"/>
        </w:rPr>
        <w:t>wo papers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CHEMISTRY-DSE: ANALYTICAL METHODS IN CHEMISTRY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(Credits: Theory-04, Practicals-02)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Theory: 60 Lectures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Qualitative and quantitative aspects of analysis: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Sampling, evaluation of analytical data, errors, accuracy and precision, methods of their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expression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>, normal law of distribution if indeterminate errors, statistical test of data; F, Q and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t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test, rejection of data, and confidence intervals.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(5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Optical methods of analysis: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Origin of spectra, interaction of radiation with matter, fundamental laws of spectroscopy and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selection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rules, validity of Beer-Lambert’s law.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UV-Visible Spectrometry: </w:t>
      </w:r>
      <w:r w:rsidRPr="00806E94">
        <w:rPr>
          <w:rFonts w:ascii="Times New Roman" w:hAnsi="Times New Roman" w:cs="Times New Roman"/>
          <w:bCs/>
          <w:sz w:val="24"/>
          <w:szCs w:val="24"/>
        </w:rPr>
        <w:t>Basic principles of instrumentation (choice of source,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monochromator</w:t>
      </w:r>
      <w:proofErr w:type="spellEnd"/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and detector) for single and double beam instrument;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Basic principles of quantitative analysis: </w:t>
      </w:r>
      <w:r w:rsidRPr="00806E94">
        <w:rPr>
          <w:rFonts w:ascii="Times New Roman" w:hAnsi="Times New Roman" w:cs="Times New Roman"/>
          <w:bCs/>
          <w:sz w:val="24"/>
          <w:szCs w:val="24"/>
        </w:rPr>
        <w:t>estimation of metal ions from aqueous solution,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geometrical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isomers,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keto-enol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tautomers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. Determination of composition of metal complexes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using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Job’s method of continuous variation and mole ratio method.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Infrared Spectrometry: 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Basic principles of instrumentation (choice of source,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monochromator</w:t>
      </w:r>
      <w:proofErr w:type="spell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&amp; detector) for single and double beam instrument; sampling techniques.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Structural illustration through interpretation of data, Effect and importance of isotope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substitution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Flame Atomic Absorption and Emission Spectrometry: </w:t>
      </w:r>
      <w:r w:rsidRPr="00806E94">
        <w:rPr>
          <w:rFonts w:ascii="Times New Roman" w:hAnsi="Times New Roman" w:cs="Times New Roman"/>
          <w:bCs/>
          <w:sz w:val="24"/>
          <w:szCs w:val="24"/>
        </w:rPr>
        <w:t>Basic principles of instrumentation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choice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of source,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monochromator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, detector, choice of flame and Burner designs. Techniques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atomization and sample introduction; Method of background correction, sources of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chemical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interferences and their method of removal. Techniques for the quantitative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estimation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of trace level of metal ions from water samples.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(25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Thermal methods of analysis: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Theory of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thermogravimetry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(TG), basic principle of instrumentation.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Techniques for quantitative estimation of Ca and Mg from their mixture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06E94">
        <w:rPr>
          <w:rFonts w:ascii="Times New Roman" w:hAnsi="Times New Roman" w:cs="Times New Roman"/>
          <w:b/>
          <w:bCs/>
          <w:sz w:val="24"/>
          <w:szCs w:val="24"/>
        </w:rPr>
        <w:t xml:space="preserve"> (5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6E94">
        <w:rPr>
          <w:rFonts w:ascii="Times New Roman" w:hAnsi="Times New Roman" w:cs="Times New Roman"/>
          <w:b/>
          <w:bCs/>
          <w:sz w:val="24"/>
          <w:szCs w:val="24"/>
        </w:rPr>
        <w:t>Electroanalytical</w:t>
      </w:r>
      <w:proofErr w:type="spellEnd"/>
      <w:r w:rsidRPr="00806E94">
        <w:rPr>
          <w:rFonts w:ascii="Times New Roman" w:hAnsi="Times New Roman" w:cs="Times New Roman"/>
          <w:b/>
          <w:bCs/>
          <w:sz w:val="24"/>
          <w:szCs w:val="24"/>
        </w:rPr>
        <w:t xml:space="preserve"> methods: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Classification of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electroanalytical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methods, basic principle of pH metric,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potentiometric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and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conductometric</w:t>
      </w:r>
      <w:proofErr w:type="spellEnd"/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titrations. Techniques used for the determination of equivalence points.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Techniques used for the determination of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pKa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values.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(10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Separation techniques: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Solvent extraction: Classification, principle and efficiency of the technique.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Mechanism of extraction: extraction by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solvation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chelation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Technique of extraction: batch, continuous and counter current extractions.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Qualitative and quantitative aspects of solvent extraction: extraction of metal ions from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aqueous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solution, extraction of organic species from the aqueous and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nonaqueous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media.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lastRenderedPageBreak/>
        <w:t>Chromatography: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 Classification, principle and efficiency of the technique.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Mechanism of separation: adsorption, partition &amp; ion exchange.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Development of chromatograms: frontal, elution and displacement methods.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Qualitative and quantitative aspects of chromatographic methods of analysis: IC, GLC, GPC,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TLC and HPLC.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Stereoisomeric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separation and analysis: Measurement of optical rotation, calculation of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Enantiomeric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excess (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ee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)/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diastereomeric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excess (de) ratios and determination of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enantiomeric</w:t>
      </w:r>
      <w:proofErr w:type="spellEnd"/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composition using NMR,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Chiral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solvents and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chiral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shift reagents.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Chiral</w:t>
      </w:r>
      <w:proofErr w:type="spell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chromatographic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techniques using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chiral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columns (GC and HPLC).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Role of computers in instrumental methods of analysis.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(15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Reference Books: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Jeffery, G.H., Bassett, J., Mendham, J. &amp; Denney, R.C.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Vogel’s Textbook of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Quantitative Chemical Analysis</w:t>
      </w:r>
      <w:r w:rsidRPr="00806E94">
        <w:rPr>
          <w:rFonts w:ascii="Times New Roman" w:hAnsi="Times New Roman" w:cs="Times New Roman"/>
          <w:bCs/>
          <w:sz w:val="24"/>
          <w:szCs w:val="24"/>
        </w:rPr>
        <w:t>, John Wiley &amp; Sons, 1989.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Willard, H.H., Merritt, L.L., Dean, J. &amp;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Settoe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F.A.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Instrumental Methods of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Analysis</w:t>
      </w:r>
      <w:r w:rsidRPr="00806E94">
        <w:rPr>
          <w:rFonts w:ascii="Times New Roman" w:hAnsi="Times New Roman" w:cs="Times New Roman"/>
          <w:bCs/>
          <w:sz w:val="24"/>
          <w:szCs w:val="24"/>
        </w:rPr>
        <w:t>, 7th Ed. Wadsworth Publishing Company Ltd., Belmont, California, USA,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1988.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27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Christian, G.D;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Analytical Chemistry</w:t>
      </w:r>
      <w:r w:rsidRPr="00806E94">
        <w:rPr>
          <w:rFonts w:ascii="Times New Roman" w:hAnsi="Times New Roman" w:cs="Times New Roman"/>
          <w:bCs/>
          <w:sz w:val="24"/>
          <w:szCs w:val="24"/>
        </w:rPr>
        <w:t>, 6th Ed. John Wiley &amp; Sons, New York, 2004.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Harris, D. C.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Exploring Chemical Analysis</w:t>
      </w:r>
      <w:r w:rsidRPr="00806E94">
        <w:rPr>
          <w:rFonts w:ascii="Times New Roman" w:hAnsi="Times New Roman" w:cs="Times New Roman"/>
          <w:bCs/>
          <w:sz w:val="24"/>
          <w:szCs w:val="24"/>
        </w:rPr>
        <w:t>, Ed.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New York, W.H. Freeman, 2001.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Khopkar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S.M.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Basic Concepts of Analytical Chemistry</w:t>
      </w:r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New Age, International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Publisher, 2009.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Skoog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D.A. Holler F.J. &amp;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Nieman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T.A.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Principles of Instrumental Analysis</w:t>
      </w:r>
      <w:r w:rsidRPr="00806E94">
        <w:rPr>
          <w:rFonts w:ascii="Times New Roman" w:hAnsi="Times New Roman" w:cs="Times New Roman"/>
          <w:bCs/>
          <w:sz w:val="24"/>
          <w:szCs w:val="24"/>
        </w:rPr>
        <w:t>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Cengage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Learning India Ed.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Mikes, O.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Laboratory Hand Book of Chromatographic &amp; Allied Methods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Elles</w:t>
      </w:r>
      <w:proofErr w:type="spell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Harwood Series on Analytical Chemistry, John Wiley &amp; Sons, 1979.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Ditts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R.V.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Analytical Chemistry; Methods of Separation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van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Nostrand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, 1974.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-----------------------------------------------------------------------------------------------------------</w:t>
      </w:r>
    </w:p>
    <w:p w:rsidR="00806E94" w:rsidRDefault="00806E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06E9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PRACTICALS- DSE LAB: ANALYTICAL METHODS IN </w:t>
      </w:r>
      <w:proofErr w:type="gramStart"/>
      <w:r w:rsidRPr="00806E94">
        <w:rPr>
          <w:rFonts w:ascii="Times New Roman" w:hAnsi="Times New Roman" w:cs="Times New Roman"/>
          <w:b/>
          <w:bCs/>
          <w:sz w:val="32"/>
          <w:szCs w:val="32"/>
        </w:rPr>
        <w:t>CHEMISTRY(</w:t>
      </w:r>
      <w:proofErr w:type="gramEnd"/>
      <w:r w:rsidRPr="00806E94">
        <w:rPr>
          <w:rFonts w:ascii="Times New Roman" w:hAnsi="Times New Roman" w:cs="Times New Roman"/>
          <w:b/>
          <w:bCs/>
          <w:sz w:val="32"/>
          <w:szCs w:val="32"/>
        </w:rPr>
        <w:t>60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I. Separation Techniques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1. Chromatography: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(a) Separation of mixtures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) Paper chromatographic separation of Fe3+, Al3+, and Cr3+.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(ii) Separation and identification of the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monosaccharides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present in the given mixture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glucose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&amp; fructose) by paper chromatography. Reporting the </w:t>
      </w: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Rf</w:t>
      </w:r>
      <w:proofErr w:type="spellEnd"/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values.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(b) Separate a mixture of Sudan yellow and Sudan Red by TLC technique and identify them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on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the basis of their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Rf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values.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(c) Chromatographic separation of the active ingredients of plants, flowers and juices by TLC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II. Solvent Extractions: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) To separate a mixture of Ni2+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&amp; Fe2+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by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complexation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with DMG and extracting the Ni2+-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DMG complex in chloroform, and determine its concentration by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spectrophotometry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(ii) Solvent extraction of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zisconium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amberliti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LA-1, separation from a mixture of irons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gallium.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3. Determine the pH of the given aerated drinks fruit juices, shampoos and soaps.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4. Determination of Na, Ca, 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Li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in cola drinks and fruit juices using flame photometric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techniques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5. Analysis of soil: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) Determination of pH of soil.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(ii) Total soluble salt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28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(iii) Estimation of calcium, magnesium, phosphate, nitrate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6. Ion exchange: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) Determination of exchange capacity of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cation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exchange resins and anion exchange resins.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(ii) Separation of metal ions from their binary mixture.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(iii) Separation of amino acids from organic acids by ion exchange chromatography.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III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Spectrophotometry</w:t>
      </w:r>
      <w:proofErr w:type="spell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1. Determination of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pKa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values of indicator using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spectrophotometry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2 Structural 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characterization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of compounds by infrared spectroscopy.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3 Determination of dissolved oxygen in water.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4 Determination of chemical oxygen demand (COD).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5 Determination of Biological oxygen demand (BOD).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6 Determine the composition of the Ferric-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salicylate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/ ferric-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thiocyanate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complex by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Job’s method.</w:t>
      </w:r>
      <w:proofErr w:type="gramEnd"/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Reference Books: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Jeffery, G.H., Bassett, J., Mendham, J. &amp; Denney, R.C.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Vogel’s Textbook of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Quantitative Chemical Analysis</w:t>
      </w:r>
      <w:r w:rsidRPr="00806E94">
        <w:rPr>
          <w:rFonts w:ascii="Times New Roman" w:hAnsi="Times New Roman" w:cs="Times New Roman"/>
          <w:bCs/>
          <w:sz w:val="24"/>
          <w:szCs w:val="24"/>
        </w:rPr>
        <w:t>, John Wiley &amp; Sons, 1989.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Willard, H.H., Merritt, L.L., Dean, J. &amp;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Settoe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F.A.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Instrumental Methods of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Analysis</w:t>
      </w:r>
      <w:r w:rsidRPr="00806E94">
        <w:rPr>
          <w:rFonts w:ascii="Times New Roman" w:hAnsi="Times New Roman" w:cs="Times New Roman"/>
          <w:bCs/>
          <w:sz w:val="24"/>
          <w:szCs w:val="24"/>
        </w:rPr>
        <w:t>, 7th Ed. Wadsworth Publishing Company Ltd., Belmont, California, USA,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1988.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 Christian, Gary D; Analytical Chemistry, 6th Ed. John Wiley &amp; Sons, New York,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2004.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 Harris, Daniel C: Exploring Chemical Analysis, Ed. New York, W.H. Freeman, 2001.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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Khopkar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, S.M. Basic Concepts of Analytical Chemistry.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New Age, International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Publisher, 2009.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Skoog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D.A. Holler F.J. &amp;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Nieman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T.A.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Principles of Instrumental Analysis</w:t>
      </w:r>
      <w:r w:rsidRPr="00806E94">
        <w:rPr>
          <w:rFonts w:ascii="Times New Roman" w:hAnsi="Times New Roman" w:cs="Times New Roman"/>
          <w:bCs/>
          <w:sz w:val="24"/>
          <w:szCs w:val="24"/>
        </w:rPr>
        <w:t>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Cengage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Learning India Ed.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Mikes, O.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Laboratory Hand Book of Chromatographic &amp; Allied Methods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Elles</w:t>
      </w:r>
      <w:proofErr w:type="spell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Harwood Series on Analytical Chemistry, John Wiley &amp; Sons, 1979.</w:t>
      </w:r>
      <w:proofErr w:type="gramEnd"/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Ditts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R.V.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Analytical Chemistry; Methods of Separation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van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Nostrand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06E94">
        <w:rPr>
          <w:rFonts w:ascii="Times New Roman" w:hAnsi="Times New Roman" w:cs="Times New Roman"/>
          <w:bCs/>
          <w:sz w:val="24"/>
          <w:szCs w:val="24"/>
        </w:rPr>
        <w:t>1974.</w:t>
      </w:r>
      <w:proofErr w:type="gramEnd"/>
    </w:p>
    <w:p w:rsidR="00806E94" w:rsidRDefault="00806E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lastRenderedPageBreak/>
        <w:t>DSE: ORGANOMETALLICS, BIOINORGANIC CHEMISTRY, POLYNUCLEAR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HYDROCARBONS AND UV, IR SPECTROSCOPY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(Credits: Theory-04, Practicals-02)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Theory: 60 Lectures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Section A: Inorganic Chemistry-4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(30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Chemistry of 3d metals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Oxidation states displayed by Cr, Fe, Co, Ni and Co.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A study of the following compounds (including preparation and important properties);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Peroxo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compounds of Cr, K2Cr2O7, KMnO4, 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K4[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Fe(CN)6], sodium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nitroprusside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[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Co(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NH3)6]Cl3, 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Na3[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>Co(NO2)6].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(6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6E94">
        <w:rPr>
          <w:rFonts w:ascii="Times New Roman" w:hAnsi="Times New Roman" w:cs="Times New Roman"/>
          <w:b/>
          <w:bCs/>
          <w:sz w:val="24"/>
          <w:szCs w:val="24"/>
        </w:rPr>
        <w:t>Organometallic</w:t>
      </w:r>
      <w:proofErr w:type="spellEnd"/>
      <w:r w:rsidRPr="00806E94">
        <w:rPr>
          <w:rFonts w:ascii="Times New Roman" w:hAnsi="Times New Roman" w:cs="Times New Roman"/>
          <w:b/>
          <w:bCs/>
          <w:sz w:val="24"/>
          <w:szCs w:val="24"/>
        </w:rPr>
        <w:t xml:space="preserve"> Compounds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Definition and Classification with appropriate examples based on nature of metal-carbon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bond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(ionic, s, p and multicentre bonds). Structures of methyl lithium,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Zeiss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salt and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ferrocene</w:t>
      </w:r>
      <w:proofErr w:type="spellEnd"/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>. EAN rule as applied to carbonyls. Preparation, structure, bonding and properties of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mononuclear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polynuclear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carbonyls of 3d metals. 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p-acceptor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behaviour of carbon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monoxide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>. Synergic effects (VB approach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)-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(MO diagram of CO can be referred to for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synergic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effect to IR frequencies).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(12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Bio-Inorganic Chemistry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A brief introduction to bio-inorganic chemistry.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Role of metal ions present in biological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systems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with special reference to Na+, K+ and Mg2+ ions: Na/K pump; Role of Mg2+ ions in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energy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production and chlorophyll. Role of Ca2+ in blood clotting, stabilization of protein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structures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and structural role (bones).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(12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Section B: Organic Chemistry-4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(30 Lectures)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6E94">
        <w:rPr>
          <w:rFonts w:ascii="Times New Roman" w:hAnsi="Times New Roman" w:cs="Times New Roman"/>
          <w:b/>
          <w:bCs/>
          <w:sz w:val="24"/>
          <w:szCs w:val="24"/>
        </w:rPr>
        <w:t>Polynuclear</w:t>
      </w:r>
      <w:proofErr w:type="spellEnd"/>
      <w:r w:rsidRPr="00806E94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806E94">
        <w:rPr>
          <w:rFonts w:ascii="Times New Roman" w:hAnsi="Times New Roman" w:cs="Times New Roman"/>
          <w:b/>
          <w:bCs/>
          <w:sz w:val="24"/>
          <w:szCs w:val="24"/>
        </w:rPr>
        <w:t>heteronuclear</w:t>
      </w:r>
      <w:proofErr w:type="spellEnd"/>
      <w:r w:rsidRPr="00806E94">
        <w:rPr>
          <w:rFonts w:ascii="Times New Roman" w:hAnsi="Times New Roman" w:cs="Times New Roman"/>
          <w:b/>
          <w:bCs/>
          <w:sz w:val="24"/>
          <w:szCs w:val="24"/>
        </w:rPr>
        <w:t xml:space="preserve"> aromatic compounds: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Properties of the following compounds with reference to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electrophilic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nucleophilic</w:t>
      </w:r>
      <w:proofErr w:type="spell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substitution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: Naphthalene,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Anthracene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, Furan,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Pyrrole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Thiophene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, and Pyridine.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(6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 xml:space="preserve">Active </w:t>
      </w:r>
      <w:proofErr w:type="spellStart"/>
      <w:r w:rsidRPr="00806E94">
        <w:rPr>
          <w:rFonts w:ascii="Times New Roman" w:hAnsi="Times New Roman" w:cs="Times New Roman"/>
          <w:b/>
          <w:bCs/>
          <w:sz w:val="24"/>
          <w:szCs w:val="24"/>
        </w:rPr>
        <w:t>methylene</w:t>
      </w:r>
      <w:proofErr w:type="spellEnd"/>
      <w:r w:rsidRPr="00806E94">
        <w:rPr>
          <w:rFonts w:ascii="Times New Roman" w:hAnsi="Times New Roman" w:cs="Times New Roman"/>
          <w:b/>
          <w:bCs/>
          <w:sz w:val="24"/>
          <w:szCs w:val="24"/>
        </w:rPr>
        <w:t xml:space="preserve"> compounds: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Preparation: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Claisen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ester condensation. </w:t>
      </w: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Keto-enol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tautomerism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Reactions: 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Synthetic uses of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ethylacetoacetate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(preparation of non-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heteromolecules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having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upto</w:t>
      </w:r>
      <w:proofErr w:type="spellEnd"/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6 carbon).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(6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Application of Spectroscopy to Simple Organic Molecules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Application of visible, ultraviolet and 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Infrared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spectroscopy in organic molecules.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Electromagnetic radiations, electronic transitions, </w:t>
      </w:r>
      <w:proofErr w:type="spellStart"/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λ</w:t>
      </w:r>
      <w:r w:rsidRPr="00806E94">
        <w:rPr>
          <w:rFonts w:ascii="Times New Roman" w:hAnsi="Times New Roman" w:cs="Times New Roman"/>
          <w:bCs/>
          <w:sz w:val="24"/>
          <w:szCs w:val="24"/>
        </w:rPr>
        <w:t>max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εmax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chromophore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auxochrome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bathochromic</w:t>
      </w:r>
      <w:proofErr w:type="spellEnd"/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hypsochromic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shifts. Application of electronic spectroscopy and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Woodward rules for calculating l max of conjugated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dienes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α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,β</w:t>
      </w:r>
      <w:proofErr w:type="spellEnd"/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– unsaturated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compounds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Infrared radiation and types of molecular vibrations, functional group and fingerprint region.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IR spectra of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alkanes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alkenes and simple alcohols (inter and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intramolecular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hydrogen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bonding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aldehydes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ketones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, carboxylic acids and their derivatives (effect of substitution on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&gt;C=O stretching absorptions).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/>
          <w:bCs/>
          <w:sz w:val="24"/>
          <w:szCs w:val="24"/>
        </w:rPr>
        <w:t>(18 Lectures)</w:t>
      </w: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 Books: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James E.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Huheey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Ellen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Keiter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&amp; Richard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Keiter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Inorganic Chemistry: Principles of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Structure and Reactivity, </w:t>
      </w:r>
      <w:r w:rsidRPr="00806E94">
        <w:rPr>
          <w:rFonts w:ascii="Times New Roman" w:hAnsi="Times New Roman" w:cs="Times New Roman"/>
          <w:bCs/>
          <w:sz w:val="24"/>
          <w:szCs w:val="24"/>
        </w:rPr>
        <w:t>Pearson Publication.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G.L.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Miessler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&amp; Donald A.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Tarr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Inorganic Chemistry, </w:t>
      </w:r>
      <w:r w:rsidRPr="00806E94">
        <w:rPr>
          <w:rFonts w:ascii="Times New Roman" w:hAnsi="Times New Roman" w:cs="Times New Roman"/>
          <w:bCs/>
          <w:sz w:val="24"/>
          <w:szCs w:val="24"/>
        </w:rPr>
        <w:t>Pearson Publication.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J.D. Lee: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New Concise Inorganic Chemistry, </w:t>
      </w:r>
      <w:r w:rsidRPr="00806E94">
        <w:rPr>
          <w:rFonts w:ascii="Times New Roman" w:hAnsi="Times New Roman" w:cs="Times New Roman"/>
          <w:bCs/>
          <w:sz w:val="24"/>
          <w:szCs w:val="24"/>
        </w:rPr>
        <w:t>E.L.B.S.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F.A. Cotton &amp; G. Wilkinson: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Basic Inorganic Chemistry</w:t>
      </w:r>
      <w:r w:rsidRPr="00806E94">
        <w:rPr>
          <w:rFonts w:ascii="Times New Roman" w:hAnsi="Times New Roman" w:cs="Times New Roman"/>
          <w:bCs/>
          <w:sz w:val="24"/>
          <w:szCs w:val="24"/>
        </w:rPr>
        <w:t>, John Wiley &amp; Sons.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I.L.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Finar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Organic Chemistry 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(Vol. 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I &amp; II), E.L.B.S.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52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John R. Dyer: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Applications of Absorption Spectroscopy of Organic Compounds,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Prentice Hall.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R.M. Silverstein, G.C.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Bassler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&amp; T.C. Morrill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: Spectroscopic Identification of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Organic Compounds</w:t>
      </w:r>
      <w:r w:rsidRPr="00806E94">
        <w:rPr>
          <w:rFonts w:ascii="Times New Roman" w:hAnsi="Times New Roman" w:cs="Times New Roman"/>
          <w:bCs/>
          <w:sz w:val="24"/>
          <w:szCs w:val="24"/>
        </w:rPr>
        <w:t>, John Wiley &amp; Sons.</w:t>
      </w:r>
      <w:proofErr w:type="gram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R.T. Morrison &amp; R.N. Boyd: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Organic Chemistry, </w:t>
      </w:r>
      <w:r w:rsidRPr="00806E94">
        <w:rPr>
          <w:rFonts w:ascii="Times New Roman" w:hAnsi="Times New Roman" w:cs="Times New Roman"/>
          <w:bCs/>
          <w:sz w:val="24"/>
          <w:szCs w:val="24"/>
        </w:rPr>
        <w:t>Prentice Hall.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Peter Sykes: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Guide Book to Mechanism 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Organic Chemistry, </w:t>
      </w:r>
      <w:r w:rsidRPr="00806E94">
        <w:rPr>
          <w:rFonts w:ascii="Times New Roman" w:hAnsi="Times New Roman" w:cs="Times New Roman"/>
          <w:bCs/>
          <w:sz w:val="24"/>
          <w:szCs w:val="24"/>
        </w:rPr>
        <w:t>Orient Longman.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Arun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Bahl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and B. S.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Bahl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Advanced Organic Chemistry, </w:t>
      </w:r>
      <w:r w:rsidRPr="00806E94">
        <w:rPr>
          <w:rFonts w:ascii="Times New Roman" w:hAnsi="Times New Roman" w:cs="Times New Roman"/>
          <w:bCs/>
          <w:sz w:val="24"/>
          <w:szCs w:val="24"/>
        </w:rPr>
        <w:t xml:space="preserve">S.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Chand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A2B" w:rsidRDefault="00A65A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06E94" w:rsidRPr="00A65A2B" w:rsidRDefault="00806E94" w:rsidP="00A65A2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A65A2B">
        <w:rPr>
          <w:rFonts w:ascii="Times New Roman" w:hAnsi="Times New Roman" w:cs="Times New Roman"/>
          <w:b/>
          <w:bCs/>
          <w:sz w:val="32"/>
          <w:szCs w:val="32"/>
        </w:rPr>
        <w:lastRenderedPageBreak/>
        <w:t>DSE LAB</w:t>
      </w:r>
    </w:p>
    <w:p w:rsidR="00806E94" w:rsidRPr="00A65A2B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65A2B">
        <w:rPr>
          <w:rFonts w:ascii="Times New Roman" w:hAnsi="Times New Roman" w:cs="Times New Roman"/>
          <w:b/>
          <w:bCs/>
          <w:sz w:val="32"/>
          <w:szCs w:val="32"/>
        </w:rPr>
        <w:t>60 Lectures</w:t>
      </w:r>
    </w:p>
    <w:p w:rsidR="00A65A2B" w:rsidRDefault="00A65A2B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Section A: Inorganic Chemistry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1. Separation of mixtures by chromatography: Measure the </w:t>
      </w:r>
      <w:proofErr w:type="spellStart"/>
      <w:proofErr w:type="gramStart"/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Rf</w:t>
      </w:r>
      <w:proofErr w:type="spellEnd"/>
      <w:proofErr w:type="gramEnd"/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06E94">
        <w:rPr>
          <w:rFonts w:ascii="Times New Roman" w:hAnsi="Times New Roman" w:cs="Times New Roman"/>
          <w:bCs/>
          <w:sz w:val="24"/>
          <w:szCs w:val="24"/>
        </w:rPr>
        <w:t>value in each case.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(Combination of two ions to be given)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Paper chromatographic separation of Fe3+, A13+ and Cr3+ or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Paper chromatographic separation of Ni2+, Co2+, Mn2+ and Zn2+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2. Preparation of any two of the following complexes and measurement of their conductivity: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tetraamminecarbonatocobalt</w:t>
      </w:r>
      <w:proofErr w:type="spellEnd"/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(III) nitrate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(ii) </w:t>
      </w:r>
      <w:proofErr w:type="spellStart"/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tetraamminecopper</w:t>
      </w:r>
      <w:proofErr w:type="spellEnd"/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(II) sulphate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(iii) </w:t>
      </w: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potassium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trioxalatoferrate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(III)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trihydrate</w:t>
      </w:r>
      <w:proofErr w:type="spell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Compare the conductance of the complexes with that of M/1000 solution of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NaCl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, MgCl2 and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>LiCl3.</w:t>
      </w:r>
    </w:p>
    <w:p w:rsidR="00A65A2B" w:rsidRDefault="00A65A2B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Section B: Organic Chemistry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Systematic Qualitative Organic Analysis of Organic Compounds possessing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monofunctional</w:t>
      </w:r>
      <w:proofErr w:type="spellEnd"/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groups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 (-COOH,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phenolic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aldehydic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ketonic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, amide, nitro, amines) and preparation of one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>derivative</w:t>
      </w:r>
      <w:proofErr w:type="gram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A2B" w:rsidRDefault="00A65A2B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Reference Books: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A.I. Vogel: Qualitative Inorganic Analysis, Prentice Hall, 7th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Edn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A.I. Vogel: Quantitative Chemical Analysis, Prentice Hall, 6th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Edn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Vogel, A.I.,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Tatchell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A.R., </w:t>
      </w:r>
      <w:proofErr w:type="spellStart"/>
      <w:r w:rsidRPr="00806E94">
        <w:rPr>
          <w:rFonts w:ascii="Times New Roman" w:hAnsi="Times New Roman" w:cs="Times New Roman"/>
          <w:bCs/>
          <w:sz w:val="24"/>
          <w:szCs w:val="24"/>
        </w:rPr>
        <w:t>Furnis</w:t>
      </w:r>
      <w:proofErr w:type="spellEnd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, B.S., Hannaford, A.J. &amp; Smith, P.W.G.,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Textbook</w:t>
      </w:r>
    </w:p>
    <w:p w:rsidR="00806E94" w:rsidRPr="00806E94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gramEnd"/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Practical Organic Chemistry</w:t>
      </w:r>
      <w:r w:rsidRPr="00806E94">
        <w:rPr>
          <w:rFonts w:ascii="Times New Roman" w:hAnsi="Times New Roman" w:cs="Times New Roman"/>
          <w:bCs/>
          <w:sz w:val="24"/>
          <w:szCs w:val="24"/>
        </w:rPr>
        <w:t>, Prentice-Hall, 5th edition, 1996.</w:t>
      </w:r>
    </w:p>
    <w:p w:rsidR="00A65A2B" w:rsidRDefault="00806E94" w:rsidP="00806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06E94">
        <w:rPr>
          <w:rFonts w:ascii="Times New Roman" w:hAnsi="Times New Roman" w:cs="Times New Roman"/>
          <w:bCs/>
          <w:sz w:val="24"/>
          <w:szCs w:val="24"/>
        </w:rPr>
        <w:t xml:space="preserve"> Mann, F.G. &amp; Saunders, B.C. </w:t>
      </w:r>
      <w:r w:rsidRPr="00806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Practical Organic Chemistry </w:t>
      </w:r>
      <w:r w:rsidRPr="00806E94">
        <w:rPr>
          <w:rFonts w:ascii="Times New Roman" w:hAnsi="Times New Roman" w:cs="Times New Roman"/>
          <w:bCs/>
          <w:sz w:val="24"/>
          <w:szCs w:val="24"/>
        </w:rPr>
        <w:t>Orient-Longman, 1960.</w:t>
      </w:r>
      <w:proofErr w:type="gramEnd"/>
    </w:p>
    <w:p w:rsidR="00A65A2B" w:rsidRDefault="00A65A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SKILL ENHANCEMENT COURSE</w:t>
      </w: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65A2B">
        <w:rPr>
          <w:rFonts w:ascii="Times New Roman" w:hAnsi="Times New Roman" w:cs="Times New Roman"/>
          <w:b/>
          <w:bCs/>
          <w:sz w:val="32"/>
          <w:szCs w:val="32"/>
        </w:rPr>
        <w:t>BASIC ANALYTICAL CHEMISTRY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>(Credits: 02)</w:t>
      </w: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>30 Lectures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  <w:r w:rsidRPr="00A65A2B">
        <w:rPr>
          <w:rFonts w:ascii="Times New Roman" w:hAnsi="Times New Roman" w:cs="Times New Roman"/>
          <w:bCs/>
          <w:sz w:val="24"/>
          <w:szCs w:val="24"/>
        </w:rPr>
        <w:t>Introduction to Analytical Chemistry and its interdisciplinary nature. Concept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sampling. Importance of accuracy, precision and sources of error in analytical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measurements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>. Presentation of experimental data and results, from the point of view of</w:t>
      </w: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significant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figures.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>Analysis of soil</w:t>
      </w:r>
      <w:r w:rsidRPr="00A65A2B">
        <w:rPr>
          <w:rFonts w:ascii="Times New Roman" w:hAnsi="Times New Roman" w:cs="Times New Roman"/>
          <w:bCs/>
          <w:sz w:val="24"/>
          <w:szCs w:val="24"/>
        </w:rPr>
        <w:t xml:space="preserve">: Composition of soil, Concept of pH and pH measurement,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Complexometric</w:t>
      </w:r>
      <w:proofErr w:type="spellEnd"/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titrations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Chelation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>, Chelating agents, use of indicators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a. Determination of pH of soil samples.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 xml:space="preserve">b. Estimation of Calcium and Magnesium ions as Calcium carbonate by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complexometric</w:t>
      </w:r>
      <w:proofErr w:type="spellEnd"/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titration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 xml:space="preserve">Analysis of water: </w:t>
      </w:r>
      <w:r w:rsidRPr="00A65A2B">
        <w:rPr>
          <w:rFonts w:ascii="Times New Roman" w:hAnsi="Times New Roman" w:cs="Times New Roman"/>
          <w:bCs/>
          <w:sz w:val="24"/>
          <w:szCs w:val="24"/>
        </w:rPr>
        <w:t>Definition of pure water, sources responsible for contaminating water,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water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sampling methods, water purification methods.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a. Determination of pH, acidity and alkalinity of a water sample.</w:t>
      </w: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b. Determination of dissolved oxygen (DO) of a water sample.</w:t>
      </w:r>
    </w:p>
    <w:p w:rsidR="00846979" w:rsidRPr="00A65A2B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 xml:space="preserve">Analysis of food products: </w:t>
      </w:r>
      <w:r w:rsidRPr="00A65A2B">
        <w:rPr>
          <w:rFonts w:ascii="Times New Roman" w:hAnsi="Times New Roman" w:cs="Times New Roman"/>
          <w:bCs/>
          <w:sz w:val="24"/>
          <w:szCs w:val="24"/>
        </w:rPr>
        <w:t>Nutritional value of foods, idea about food processing and food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preservations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and adulteration.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a. Identification of adulterants in some common food items like coffee powder, asafoetida,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chilli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powder, turmeric powder, coriander powder and pulses, etc.</w:t>
      </w: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b. Analysis of preservatives and colouring matter.</w:t>
      </w:r>
    </w:p>
    <w:p w:rsidR="00846979" w:rsidRPr="00A65A2B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 xml:space="preserve">Chromatography: </w:t>
      </w:r>
      <w:r w:rsidRPr="00A65A2B">
        <w:rPr>
          <w:rFonts w:ascii="Times New Roman" w:hAnsi="Times New Roman" w:cs="Times New Roman"/>
          <w:bCs/>
          <w:sz w:val="24"/>
          <w:szCs w:val="24"/>
        </w:rPr>
        <w:t>Definition, general introduction on principles of chromatography, paper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chromatography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>, TLC etc.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a. Paper chromatographic separation of mixture of metal ion (Fe3+ and Al3+).</w:t>
      </w: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b. To compare paint samples by TLC method.</w:t>
      </w:r>
    </w:p>
    <w:p w:rsidR="00846979" w:rsidRPr="00A65A2B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 xml:space="preserve">Ion-exchange: </w:t>
      </w:r>
      <w:r w:rsidRPr="00A65A2B">
        <w:rPr>
          <w:rFonts w:ascii="Times New Roman" w:hAnsi="Times New Roman" w:cs="Times New Roman"/>
          <w:bCs/>
          <w:sz w:val="24"/>
          <w:szCs w:val="24"/>
        </w:rPr>
        <w:t>Column, ion-exchange chromatography etc.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 xml:space="preserve">Determination of ion exchange capacity of anion /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cation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exchange resin (using batch</w:t>
      </w: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procedure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if use of column is not feasible).</w:t>
      </w:r>
    </w:p>
    <w:p w:rsidR="00846979" w:rsidRPr="00A65A2B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 xml:space="preserve">Analysis of cosmetics: </w:t>
      </w:r>
      <w:r w:rsidRPr="00A65A2B">
        <w:rPr>
          <w:rFonts w:ascii="Times New Roman" w:hAnsi="Times New Roman" w:cs="Times New Roman"/>
          <w:bCs/>
          <w:sz w:val="24"/>
          <w:szCs w:val="24"/>
        </w:rPr>
        <w:t>Major and minor constituents and their function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a. Analysis of deodorants and antiperspirants, Al, Zn, boric acid, chloride, sulphate.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b. Determination of constituents of talcum powder: Magnesium oxide, Calcium oxide, Zinc</w:t>
      </w: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oxide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and Calcium carbonate by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complexometric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titration.</w:t>
      </w:r>
    </w:p>
    <w:p w:rsidR="00846979" w:rsidRPr="00A65A2B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>Suggested Applications (Any one)</w:t>
      </w:r>
      <w:r w:rsidRPr="00A65A2B">
        <w:rPr>
          <w:rFonts w:ascii="Times New Roman" w:hAnsi="Times New Roman" w:cs="Times New Roman"/>
          <w:bCs/>
          <w:sz w:val="24"/>
          <w:szCs w:val="24"/>
        </w:rPr>
        <w:t>: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 xml:space="preserve">a. To study the </w:t>
      </w: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use of phenolphthalein in trap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cases.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b. To analyze arson accelerants.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c. To carry out analysis of gasoline.</w:t>
      </w:r>
    </w:p>
    <w:p w:rsid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lastRenderedPageBreak/>
        <w:t>Suggested Instrumental demonstrations: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a. Estimation of macro nutrients: Potassium, Calcium, Magnesium in soil samples by flame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photometry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>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 xml:space="preserve">b.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Spectrophotometric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determination of Iron in Vitamin / Dietary Tablets.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 xml:space="preserve">c.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Spectrophotometric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Identification and Determination of Caffeine and Benzoic Acid in Soft</w:t>
      </w:r>
    </w:p>
    <w:p w:rsid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Drink.</w:t>
      </w:r>
    </w:p>
    <w:p w:rsidR="00846979" w:rsidRPr="00A65A2B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A2B">
        <w:rPr>
          <w:rFonts w:ascii="Times New Roman" w:hAnsi="Times New Roman" w:cs="Times New Roman"/>
          <w:b/>
          <w:bCs/>
          <w:sz w:val="24"/>
          <w:szCs w:val="24"/>
        </w:rPr>
        <w:t>Reference Books: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 xml:space="preserve"> Willard, H.H., Merritt, L.L., Dean, J. &amp;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Settoe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, F.A. </w:t>
      </w: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>Instrumental Methods of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>Analysis</w:t>
      </w:r>
      <w:r w:rsidRPr="00A65A2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7th Ed. Wadsworth Publishing Co. Ltd., Belmont, California, USA, 1988.</w:t>
      </w:r>
      <w:proofErr w:type="gramEnd"/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 xml:space="preserve">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Skoog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, D.A. Holler F.J. &amp;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Nieman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, T.A. </w:t>
      </w: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>Principles of Instrumental Analysis</w:t>
      </w:r>
      <w:r w:rsidRPr="00A65A2B">
        <w:rPr>
          <w:rFonts w:ascii="Times New Roman" w:hAnsi="Times New Roman" w:cs="Times New Roman"/>
          <w:bCs/>
          <w:sz w:val="24"/>
          <w:szCs w:val="24"/>
        </w:rPr>
        <w:t>,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Cengage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Learning India Ed.</w:t>
      </w:r>
      <w:proofErr w:type="gramEnd"/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 xml:space="preserve">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Skoog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, D.A.; West, D.M. &amp; Holler, F.J. </w:t>
      </w: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>Fundamentals of Analytical Chemistry 6th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Ed., </w:t>
      </w:r>
      <w:r w:rsidRPr="00A65A2B">
        <w:rPr>
          <w:rFonts w:ascii="Times New Roman" w:hAnsi="Times New Roman" w:cs="Times New Roman"/>
          <w:bCs/>
          <w:sz w:val="24"/>
          <w:szCs w:val="24"/>
        </w:rPr>
        <w:t xml:space="preserve">Saunders College Publishing, Fort </w:t>
      </w: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Worth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(1992).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 Harris, D. C. </w:t>
      </w: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>Quantitative Chemical Analysis</w:t>
      </w:r>
      <w:r w:rsidRPr="00A65A2B">
        <w:rPr>
          <w:rFonts w:ascii="Times New Roman" w:hAnsi="Times New Roman" w:cs="Times New Roman"/>
          <w:bCs/>
          <w:sz w:val="24"/>
          <w:szCs w:val="24"/>
        </w:rPr>
        <w:t>, W. H. Freeman.</w:t>
      </w:r>
      <w:proofErr w:type="gramEnd"/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 Dean, J. A. </w:t>
      </w: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>Analytical Chemistry Notebook</w:t>
      </w:r>
      <w:r w:rsidRPr="00A65A2B">
        <w:rPr>
          <w:rFonts w:ascii="Times New Roman" w:hAnsi="Times New Roman" w:cs="Times New Roman"/>
          <w:bCs/>
          <w:sz w:val="24"/>
          <w:szCs w:val="24"/>
        </w:rPr>
        <w:t>, McGraw Hill.</w:t>
      </w:r>
      <w:proofErr w:type="gramEnd"/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 Day, R. A. &amp; Underwood, A. L. </w:t>
      </w: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>Quantitative Analysis</w:t>
      </w:r>
      <w:r w:rsidRPr="00A65A2B">
        <w:rPr>
          <w:rFonts w:ascii="Times New Roman" w:hAnsi="Times New Roman" w:cs="Times New Roman"/>
          <w:bCs/>
          <w:sz w:val="24"/>
          <w:szCs w:val="24"/>
        </w:rPr>
        <w:t>, Prentice Hall of India.</w:t>
      </w:r>
      <w:proofErr w:type="gramEnd"/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 xml:space="preserve"> </w:t>
      </w:r>
      <w:proofErr w:type="spellStart"/>
      <w:r w:rsidRPr="00A65A2B">
        <w:rPr>
          <w:rFonts w:ascii="Times New Roman" w:hAnsi="Times New Roman" w:cs="Times New Roman"/>
          <w:bCs/>
          <w:sz w:val="24"/>
          <w:szCs w:val="24"/>
        </w:rPr>
        <w:t>Freifelder</w:t>
      </w:r>
      <w:proofErr w:type="spell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, D. </w:t>
      </w: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Physical Biochemistry 2nd Ed., </w:t>
      </w:r>
      <w:r w:rsidRPr="00A65A2B">
        <w:rPr>
          <w:rFonts w:ascii="Times New Roman" w:hAnsi="Times New Roman" w:cs="Times New Roman"/>
          <w:bCs/>
          <w:sz w:val="24"/>
          <w:szCs w:val="24"/>
        </w:rPr>
        <w:t>W.H. Freeman and Co., N.Y. USA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>(1982).</w:t>
      </w:r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 Cooper, T.G.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Tools of Biochemistry, </w:t>
      </w:r>
      <w:r w:rsidRPr="00A65A2B">
        <w:rPr>
          <w:rFonts w:ascii="Times New Roman" w:hAnsi="Times New Roman" w:cs="Times New Roman"/>
          <w:bCs/>
          <w:sz w:val="24"/>
          <w:szCs w:val="24"/>
        </w:rPr>
        <w:t>John Wiley and Sons, N.Y. USA.</w:t>
      </w:r>
      <w:proofErr w:type="gramEnd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16 (1977).</w:t>
      </w:r>
      <w:proofErr w:type="gramEnd"/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 Vogel, A. I. </w:t>
      </w: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Vogel’s Qualitative Inorganic Analysis 7th Ed., </w:t>
      </w:r>
      <w:r w:rsidRPr="00A65A2B">
        <w:rPr>
          <w:rFonts w:ascii="Times New Roman" w:hAnsi="Times New Roman" w:cs="Times New Roman"/>
          <w:bCs/>
          <w:sz w:val="24"/>
          <w:szCs w:val="24"/>
        </w:rPr>
        <w:t>Prentice Hall.</w:t>
      </w:r>
      <w:proofErr w:type="gramEnd"/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 xml:space="preserve"> Vogel, A. I. Vogel’s </w:t>
      </w: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Quantitative Chemical Analysis 6th Ed., </w:t>
      </w:r>
      <w:r w:rsidRPr="00A65A2B">
        <w:rPr>
          <w:rFonts w:ascii="Times New Roman" w:hAnsi="Times New Roman" w:cs="Times New Roman"/>
          <w:bCs/>
          <w:sz w:val="24"/>
          <w:szCs w:val="24"/>
        </w:rPr>
        <w:t>Prentice Hall.</w:t>
      </w:r>
      <w:proofErr w:type="gramEnd"/>
    </w:p>
    <w:p w:rsidR="00A65A2B" w:rsidRPr="00A65A2B" w:rsidRDefault="00A65A2B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A2B">
        <w:rPr>
          <w:rFonts w:ascii="Times New Roman" w:hAnsi="Times New Roman" w:cs="Times New Roman"/>
          <w:bCs/>
          <w:sz w:val="24"/>
          <w:szCs w:val="24"/>
        </w:rPr>
        <w:t xml:space="preserve"> Robinson, J.W. </w:t>
      </w:r>
      <w:r w:rsidRPr="00A65A2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Undergraduate Instrumental Analysis 5th Ed., </w:t>
      </w:r>
      <w:r w:rsidRPr="00A65A2B">
        <w:rPr>
          <w:rFonts w:ascii="Times New Roman" w:hAnsi="Times New Roman" w:cs="Times New Roman"/>
          <w:bCs/>
          <w:sz w:val="24"/>
          <w:szCs w:val="24"/>
        </w:rPr>
        <w:t>Marcel Dekker, Inc., New</w:t>
      </w:r>
    </w:p>
    <w:p w:rsidR="00A65A2B" w:rsidRPr="00A65A2B" w:rsidRDefault="00A65A2B" w:rsidP="0084697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5A2B">
        <w:rPr>
          <w:rFonts w:ascii="Times New Roman" w:hAnsi="Times New Roman" w:cs="Times New Roman"/>
          <w:bCs/>
          <w:sz w:val="24"/>
          <w:szCs w:val="24"/>
        </w:rPr>
        <w:t>York (1995).</w:t>
      </w:r>
      <w:proofErr w:type="gramEnd"/>
    </w:p>
    <w:p w:rsidR="00846979" w:rsidRDefault="00846979" w:rsidP="00A65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46979" w:rsidRDefault="008469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846979">
        <w:rPr>
          <w:rFonts w:ascii="Times New Roman" w:hAnsi="Times New Roman" w:cs="Times New Roman"/>
          <w:b/>
          <w:bCs/>
          <w:sz w:val="32"/>
          <w:szCs w:val="32"/>
        </w:rPr>
        <w:lastRenderedPageBreak/>
        <w:t>GREEN METHODS IN CHEMISTRY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6979">
        <w:rPr>
          <w:rFonts w:ascii="Times New Roman" w:hAnsi="Times New Roman" w:cs="Times New Roman"/>
          <w:b/>
          <w:bCs/>
          <w:sz w:val="28"/>
          <w:szCs w:val="28"/>
        </w:rPr>
        <w:t>(Credits: 02)</w:t>
      </w:r>
    </w:p>
    <w:p w:rsidR="00846979" w:rsidRDefault="00846979" w:rsidP="00846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979">
        <w:rPr>
          <w:rFonts w:ascii="Times New Roman" w:hAnsi="Times New Roman" w:cs="Times New Roman"/>
          <w:b/>
          <w:bCs/>
          <w:sz w:val="24"/>
          <w:szCs w:val="24"/>
        </w:rPr>
        <w:t>Theory: 30 Lectures</w:t>
      </w:r>
    </w:p>
    <w:p w:rsid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979">
        <w:rPr>
          <w:rFonts w:ascii="Times New Roman" w:hAnsi="Times New Roman" w:cs="Times New Roman"/>
          <w:i/>
          <w:iCs/>
          <w:sz w:val="24"/>
          <w:szCs w:val="24"/>
        </w:rPr>
        <w:t>Theory and Hand-on Experiments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>Introduction: Definitions of Green Chemistry. Brief introduction of twelve principles of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>Green Chemistry, with examples, special emphasis on atom economy, reducing toxicity,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green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 xml:space="preserve"> solvents, Green Chemistry and catalysis and alternative sources of energy, Green</w:t>
      </w:r>
    </w:p>
    <w:p w:rsid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energy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 xml:space="preserve"> and sustainability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979">
        <w:rPr>
          <w:rFonts w:ascii="Times New Roman" w:hAnsi="Times New Roman" w:cs="Times New Roman"/>
          <w:b/>
          <w:bCs/>
          <w:sz w:val="24"/>
          <w:szCs w:val="24"/>
        </w:rPr>
        <w:t>The following Real world Cases in Green Chemistry should be discussed: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> Surfactants for carbon dioxide – Replacing smog producing and ozone depleting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solvents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 xml:space="preserve"> with CO2 for precision cleaning and dry cleaning of garments.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846979">
        <w:rPr>
          <w:rFonts w:ascii="Times New Roman" w:hAnsi="Times New Roman" w:cs="Times New Roman"/>
          <w:sz w:val="24"/>
          <w:szCs w:val="24"/>
        </w:rPr>
        <w:t>Designing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 xml:space="preserve"> of environmentally safe marine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antifoulant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>.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Rightfit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 pigment: Synthetic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azo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 pigments to replace toxic organic and inorganic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pigments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>.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846979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 xml:space="preserve"> efficient, green synthesis of a compostable and widely applicable plastic (poly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lactic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 xml:space="preserve"> acid) made from corn.</w:t>
      </w:r>
    </w:p>
    <w:p w:rsid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6979">
        <w:rPr>
          <w:rFonts w:ascii="Times New Roman" w:hAnsi="Times New Roman" w:cs="Times New Roman"/>
          <w:b/>
          <w:bCs/>
          <w:sz w:val="24"/>
          <w:szCs w:val="24"/>
        </w:rPr>
        <w:t>Practicals</w:t>
      </w:r>
      <w:proofErr w:type="spellEnd"/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>64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 Preparation and characterization of biodiesel from vegetable oil.</w:t>
      </w:r>
      <w:proofErr w:type="gramEnd"/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> Extraction of D-limonene from orange peel using liquid CO2 prepared from dry ice.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Mechano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 chemical solvent free synthesis of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azomethine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 xml:space="preserve"> Solvent free, microwave assisted one pot synthesis of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phthalocyanine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 complex of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>II).</w:t>
      </w:r>
    </w:p>
    <w:p w:rsid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979">
        <w:rPr>
          <w:rFonts w:ascii="Times New Roman" w:hAnsi="Times New Roman" w:cs="Times New Roman"/>
          <w:b/>
          <w:bCs/>
          <w:sz w:val="24"/>
          <w:szCs w:val="24"/>
        </w:rPr>
        <w:t>Reference Books: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Anastas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P.T. &amp; Warner, J.K. </w:t>
      </w:r>
      <w:r w:rsidRPr="00846979">
        <w:rPr>
          <w:rFonts w:ascii="Times New Roman" w:hAnsi="Times New Roman" w:cs="Times New Roman"/>
          <w:i/>
          <w:iCs/>
          <w:sz w:val="24"/>
          <w:szCs w:val="24"/>
        </w:rPr>
        <w:t>Green Chemistry- Theory and Practical</w:t>
      </w:r>
      <w:r w:rsidRPr="00846979">
        <w:rPr>
          <w:rFonts w:ascii="Times New Roman" w:hAnsi="Times New Roman" w:cs="Times New Roman"/>
          <w:sz w:val="24"/>
          <w:szCs w:val="24"/>
        </w:rPr>
        <w:t>, Oxford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University Press (1998).</w:t>
      </w:r>
      <w:proofErr w:type="gramEnd"/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Matlack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A.S. </w:t>
      </w:r>
      <w:r w:rsidRPr="00846979">
        <w:rPr>
          <w:rFonts w:ascii="Times New Roman" w:hAnsi="Times New Roman" w:cs="Times New Roman"/>
          <w:i/>
          <w:iCs/>
          <w:sz w:val="24"/>
          <w:szCs w:val="24"/>
        </w:rPr>
        <w:t>Introduction to Green Chemistry</w:t>
      </w:r>
      <w:r w:rsidRPr="00846979">
        <w:rPr>
          <w:rFonts w:ascii="Times New Roman" w:hAnsi="Times New Roman" w:cs="Times New Roman"/>
          <w:sz w:val="24"/>
          <w:szCs w:val="24"/>
        </w:rPr>
        <w:t>, Marcel Dekker (2001).</w:t>
      </w:r>
      <w:proofErr w:type="gramEnd"/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Cann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M.C. &amp;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Connely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M.E. </w:t>
      </w:r>
      <w:r w:rsidRPr="00846979">
        <w:rPr>
          <w:rFonts w:ascii="Times New Roman" w:hAnsi="Times New Roman" w:cs="Times New Roman"/>
          <w:i/>
          <w:iCs/>
          <w:sz w:val="24"/>
          <w:szCs w:val="24"/>
        </w:rPr>
        <w:t>Real-World cases in Green Chemistry</w:t>
      </w:r>
      <w:r w:rsidRPr="00846979">
        <w:rPr>
          <w:rFonts w:ascii="Times New Roman" w:hAnsi="Times New Roman" w:cs="Times New Roman"/>
          <w:sz w:val="24"/>
          <w:szCs w:val="24"/>
        </w:rPr>
        <w:t>, American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Chemical Society, Washington (2000).</w:t>
      </w:r>
      <w:proofErr w:type="gramEnd"/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 xml:space="preserve"> Ryan, M.A. &amp;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Tinnesand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M. </w:t>
      </w:r>
      <w:r w:rsidRPr="00846979">
        <w:rPr>
          <w:rFonts w:ascii="Times New Roman" w:hAnsi="Times New Roman" w:cs="Times New Roman"/>
          <w:i/>
          <w:iCs/>
          <w:sz w:val="24"/>
          <w:szCs w:val="24"/>
        </w:rPr>
        <w:t>Introduction to Green Chemistry</w:t>
      </w:r>
      <w:r w:rsidRPr="00846979">
        <w:rPr>
          <w:rFonts w:ascii="Times New Roman" w:hAnsi="Times New Roman" w:cs="Times New Roman"/>
          <w:sz w:val="24"/>
          <w:szCs w:val="24"/>
        </w:rPr>
        <w:t>, American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Chemical Society, Washington (2002).</w:t>
      </w:r>
      <w:proofErr w:type="gramEnd"/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 xml:space="preserve"> Sharma, R.K.;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Sidhwani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I.T. &amp;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Chaudhari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M.K. </w:t>
      </w:r>
      <w:r w:rsidRPr="00846979">
        <w:rPr>
          <w:rFonts w:ascii="Times New Roman" w:hAnsi="Times New Roman" w:cs="Times New Roman"/>
          <w:i/>
          <w:iCs/>
          <w:sz w:val="24"/>
          <w:szCs w:val="24"/>
        </w:rPr>
        <w:t>Green Chemistry Experiments: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i/>
          <w:iCs/>
          <w:sz w:val="24"/>
          <w:szCs w:val="24"/>
        </w:rPr>
        <w:t xml:space="preserve">A monograph </w:t>
      </w:r>
      <w:r w:rsidRPr="00846979">
        <w:rPr>
          <w:rFonts w:ascii="Times New Roman" w:hAnsi="Times New Roman" w:cs="Times New Roman"/>
          <w:sz w:val="24"/>
          <w:szCs w:val="24"/>
        </w:rPr>
        <w:t xml:space="preserve">I.K. International Publishing House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 Ltd.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 xml:space="preserve"> New Delhi, Bangalore.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 xml:space="preserve"> Lancaster, M. </w:t>
      </w:r>
      <w:r w:rsidRPr="00846979">
        <w:rPr>
          <w:rFonts w:ascii="Times New Roman" w:hAnsi="Times New Roman" w:cs="Times New Roman"/>
          <w:i/>
          <w:iCs/>
          <w:sz w:val="24"/>
          <w:szCs w:val="24"/>
        </w:rPr>
        <w:t xml:space="preserve">Green Chemistry: An introductory text </w:t>
      </w:r>
      <w:r w:rsidRPr="00846979">
        <w:rPr>
          <w:rFonts w:ascii="Times New Roman" w:hAnsi="Times New Roman" w:cs="Times New Roman"/>
          <w:sz w:val="24"/>
          <w:szCs w:val="24"/>
        </w:rPr>
        <w:t>RSC publishing, 2nd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Edition.</w:t>
      </w:r>
      <w:proofErr w:type="gramEnd"/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Sidhwani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I.T.,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Saini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Chowdhury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Malovika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979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Pr="00846979">
        <w:rPr>
          <w:rFonts w:ascii="Times New Roman" w:hAnsi="Times New Roman" w:cs="Times New Roman"/>
          <w:sz w:val="24"/>
          <w:szCs w:val="24"/>
        </w:rPr>
        <w:t>, N. Wealth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 xml:space="preserve"> waste: A green method to produce biodiesel from waste cooking oil and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46979">
        <w:rPr>
          <w:rFonts w:ascii="Times New Roman" w:hAnsi="Times New Roman" w:cs="Times New Roman"/>
          <w:sz w:val="24"/>
          <w:szCs w:val="24"/>
        </w:rPr>
        <w:t>generation</w:t>
      </w:r>
      <w:proofErr w:type="gramEnd"/>
      <w:r w:rsidRPr="00846979">
        <w:rPr>
          <w:rFonts w:ascii="Times New Roman" w:hAnsi="Times New Roman" w:cs="Times New Roman"/>
          <w:sz w:val="24"/>
          <w:szCs w:val="24"/>
        </w:rPr>
        <w:t xml:space="preserve"> of useful products from waste further generated </w:t>
      </w:r>
      <w:r w:rsidRPr="00846979">
        <w:rPr>
          <w:rFonts w:ascii="Times New Roman" w:hAnsi="Times New Roman" w:cs="Times New Roman"/>
          <w:i/>
          <w:iCs/>
          <w:sz w:val="24"/>
          <w:szCs w:val="24"/>
        </w:rPr>
        <w:t>“A Social Awareness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79">
        <w:rPr>
          <w:rFonts w:ascii="Times New Roman" w:hAnsi="Times New Roman" w:cs="Times New Roman"/>
          <w:i/>
          <w:iCs/>
          <w:sz w:val="24"/>
          <w:szCs w:val="24"/>
        </w:rPr>
        <w:t>Project”, Delhi University Journal of Undergraduate Research and Innovation</w:t>
      </w:r>
      <w:r w:rsidRPr="00846979">
        <w:rPr>
          <w:rFonts w:ascii="Times New Roman" w:hAnsi="Times New Roman" w:cs="Times New Roman"/>
          <w:sz w:val="24"/>
          <w:szCs w:val="24"/>
        </w:rPr>
        <w:t>,</w:t>
      </w:r>
    </w:p>
    <w:p w:rsidR="00846979" w:rsidRPr="00846979" w:rsidRDefault="00846979" w:rsidP="0084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79">
        <w:rPr>
          <w:rFonts w:ascii="Times New Roman" w:hAnsi="Times New Roman" w:cs="Times New Roman"/>
          <w:b/>
          <w:bCs/>
          <w:sz w:val="24"/>
          <w:szCs w:val="24"/>
        </w:rPr>
        <w:t>1(1)</w:t>
      </w:r>
      <w:r w:rsidRPr="00846979">
        <w:rPr>
          <w:rFonts w:ascii="Times New Roman" w:hAnsi="Times New Roman" w:cs="Times New Roman"/>
          <w:sz w:val="24"/>
          <w:szCs w:val="24"/>
        </w:rPr>
        <w:t>: 2015.</w:t>
      </w:r>
    </w:p>
    <w:sectPr w:rsidR="00846979" w:rsidRPr="00846979" w:rsidSect="00FF5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02FED"/>
    <w:rsid w:val="00806E94"/>
    <w:rsid w:val="00846979"/>
    <w:rsid w:val="00902FED"/>
    <w:rsid w:val="00A65A2B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7075</Words>
  <Characters>40329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2020-12-30T07:35:00Z</dcterms:created>
  <dcterms:modified xsi:type="dcterms:W3CDTF">2020-12-30T08:01:00Z</dcterms:modified>
</cp:coreProperties>
</file>